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87" w:rsidRPr="00C054A4" w:rsidRDefault="004920F3">
      <w:pPr>
        <w:pStyle w:val="Cmsor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óraterv-3-tanórára-bontva"/>
      <w:r w:rsidRPr="00C054A4">
        <w:rPr>
          <w:rFonts w:ascii="Times New Roman" w:hAnsi="Times New Roman" w:cs="Times New Roman"/>
          <w:b/>
          <w:color w:val="auto"/>
          <w:sz w:val="24"/>
          <w:szCs w:val="24"/>
        </w:rPr>
        <w:t>Óraterv – 3 tanórára bontva</w:t>
      </w:r>
      <w:r w:rsidR="00856D79" w:rsidRPr="00C054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BF273F" w:rsidRPr="00C054A4">
        <w:rPr>
          <w:rFonts w:ascii="Times New Roman" w:hAnsi="Times New Roman" w:cs="Times New Roman"/>
          <w:b/>
          <w:color w:val="auto"/>
          <w:sz w:val="24"/>
          <w:szCs w:val="24"/>
        </w:rPr>
        <w:t>Csiszárné Szakály Edit</w:t>
      </w:r>
    </w:p>
    <w:p w:rsidR="00B25B87" w:rsidRPr="00C054A4" w:rsidRDefault="00B25B87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óracím-tematikus-egység"/>
    </w:p>
    <w:p w:rsidR="00B25B87" w:rsidRPr="00C054A4" w:rsidRDefault="004920F3" w:rsidP="00BF273F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  <w:b/>
          <w:bCs/>
        </w:rPr>
        <w:t>Hungarikumok fogalma és sokrétűsége – kapcsolat a turizmussal</w:t>
      </w:r>
      <w:bookmarkStart w:id="2" w:name="tantárgyi-műveltségi-terület"/>
      <w:bookmarkEnd w:id="1"/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Pályaorientáció – turizmus orientáció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osztály"/>
      <w:bookmarkEnd w:id="2"/>
      <w:r w:rsidRPr="00C054A4">
        <w:rPr>
          <w:rFonts w:ascii="Times New Roman" w:hAnsi="Times New Roman" w:cs="Times New Roman"/>
          <w:color w:val="auto"/>
          <w:sz w:val="24"/>
          <w:szCs w:val="24"/>
        </w:rPr>
        <w:t>Osztály</w:t>
      </w:r>
      <w:r w:rsidR="00BF273F" w:rsidRPr="00C054A4">
        <w:rPr>
          <w:rFonts w:ascii="Times New Roman" w:hAnsi="Times New Roman" w:cs="Times New Roman"/>
          <w:color w:val="auto"/>
          <w:sz w:val="24"/>
          <w:szCs w:val="24"/>
        </w:rPr>
        <w:t xml:space="preserve">létszám 7 </w:t>
      </w:r>
      <w:proofErr w:type="gramStart"/>
      <w:r w:rsidR="00BF273F" w:rsidRPr="00C054A4">
        <w:rPr>
          <w:rFonts w:ascii="Times New Roman" w:hAnsi="Times New Roman" w:cs="Times New Roman"/>
          <w:color w:val="auto"/>
          <w:sz w:val="24"/>
          <w:szCs w:val="24"/>
        </w:rPr>
        <w:t>fő</w:t>
      </w:r>
      <w:proofErr w:type="gramEnd"/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Pályaorientációs osztály (SNI, BTMN és autista tanulók integráltan)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tanórák-száma"/>
      <w:bookmarkEnd w:id="3"/>
      <w:r w:rsidRPr="00C054A4">
        <w:rPr>
          <w:rFonts w:ascii="Times New Roman" w:hAnsi="Times New Roman" w:cs="Times New Roman"/>
          <w:color w:val="auto"/>
          <w:sz w:val="24"/>
          <w:szCs w:val="24"/>
        </w:rPr>
        <w:t>Tanórák száma</w:t>
      </w:r>
      <w:r w:rsidR="00BF273F" w:rsidRPr="00C054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proofErr w:type="gramStart"/>
      <w:r w:rsidRPr="00C054A4">
        <w:rPr>
          <w:rFonts w:ascii="Times New Roman" w:hAnsi="Times New Roman" w:cs="Times New Roman"/>
          <w:b/>
          <w:bCs/>
        </w:rPr>
        <w:t>3</w:t>
      </w:r>
      <w:proofErr w:type="gramEnd"/>
      <w:r w:rsidRPr="00C054A4">
        <w:rPr>
          <w:rFonts w:ascii="Times New Roman" w:hAnsi="Times New Roman" w:cs="Times New Roman"/>
          <w:b/>
          <w:bCs/>
        </w:rPr>
        <w:t xml:space="preserve"> × 45 perc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tematikus-cél"/>
      <w:bookmarkEnd w:id="4"/>
      <w:r w:rsidRPr="00C054A4">
        <w:rPr>
          <w:rFonts w:ascii="Times New Roman" w:hAnsi="Times New Roman" w:cs="Times New Roman"/>
          <w:b/>
          <w:color w:val="auto"/>
          <w:sz w:val="24"/>
          <w:szCs w:val="24"/>
        </w:rPr>
        <w:t>Tematikus cél</w:t>
      </w:r>
    </w:p>
    <w:p w:rsidR="00B25B87" w:rsidRPr="00C054A4" w:rsidRDefault="004920F3" w:rsidP="005153BB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 xml:space="preserve">A tanulók megismerjék a hungarikum fogalmát, típusait, valamint felismerjék a hungarikumok szerepét a turizmusban és a kapcsolódó </w:t>
      </w:r>
      <w:proofErr w:type="spellStart"/>
      <w:r w:rsidRPr="00C054A4">
        <w:rPr>
          <w:rFonts w:ascii="Times New Roman" w:hAnsi="Times New Roman" w:cs="Times New Roman"/>
        </w:rPr>
        <w:t>foglalkozásokban</w:t>
      </w:r>
      <w:proofErr w:type="spellEnd"/>
      <w:r w:rsidRPr="00C054A4">
        <w:rPr>
          <w:rFonts w:ascii="Times New Roman" w:hAnsi="Times New Roman" w:cs="Times New Roman"/>
        </w:rPr>
        <w:t>.</w:t>
      </w:r>
    </w:p>
    <w:p w:rsidR="00B25B87" w:rsidRPr="00C054A4" w:rsidRDefault="004920F3">
      <w:pPr>
        <w:pStyle w:val="Cmsor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tanóra"/>
      <w:bookmarkEnd w:id="0"/>
      <w:bookmarkEnd w:id="5"/>
      <w:r w:rsidRPr="00C054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BF273F" w:rsidRPr="00C054A4">
        <w:rPr>
          <w:rFonts w:ascii="Times New Roman" w:hAnsi="Times New Roman" w:cs="Times New Roman"/>
          <w:b/>
          <w:color w:val="auto"/>
          <w:sz w:val="24"/>
          <w:szCs w:val="24"/>
        </w:rPr>
        <w:t>Foglalkozás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téma"/>
      <w:r w:rsidRPr="00C054A4">
        <w:rPr>
          <w:rFonts w:ascii="Times New Roman" w:hAnsi="Times New Roman" w:cs="Times New Roman"/>
          <w:color w:val="auto"/>
          <w:sz w:val="24"/>
          <w:szCs w:val="24"/>
        </w:rPr>
        <w:t>Téma</w:t>
      </w:r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 xml:space="preserve">Mi </w:t>
      </w:r>
      <w:proofErr w:type="gramStart"/>
      <w:r w:rsidRPr="00C054A4">
        <w:rPr>
          <w:rFonts w:ascii="Times New Roman" w:hAnsi="Times New Roman" w:cs="Times New Roman"/>
        </w:rPr>
        <w:t>az</w:t>
      </w:r>
      <w:proofErr w:type="gramEnd"/>
      <w:r w:rsidRPr="00C054A4">
        <w:rPr>
          <w:rFonts w:ascii="Times New Roman" w:hAnsi="Times New Roman" w:cs="Times New Roman"/>
        </w:rPr>
        <w:t xml:space="preserve"> a hungarikum? – Alapfogalom és példák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célok"/>
      <w:bookmarkEnd w:id="7"/>
      <w:r w:rsidRPr="00C054A4">
        <w:rPr>
          <w:rFonts w:ascii="Times New Roman" w:hAnsi="Times New Roman" w:cs="Times New Roman"/>
          <w:color w:val="auto"/>
          <w:sz w:val="24"/>
          <w:szCs w:val="24"/>
        </w:rPr>
        <w:t>Célok</w:t>
      </w:r>
    </w:p>
    <w:p w:rsidR="00B25B87" w:rsidRPr="00C054A4" w:rsidRDefault="004920F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A hungarikum fogalmának megértése</w:t>
      </w:r>
    </w:p>
    <w:p w:rsidR="00B25B87" w:rsidRPr="00C054A4" w:rsidRDefault="004920F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Konkrét, ismert példák felismerése</w:t>
      </w:r>
    </w:p>
    <w:p w:rsidR="00B25B87" w:rsidRPr="00C054A4" w:rsidRDefault="004920F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Nemzeti értékekhez való pozitív érzelmi kötődés kialakítása</w:t>
      </w:r>
    </w:p>
    <w:p w:rsidR="00B25B87" w:rsidRPr="00C054A4" w:rsidRDefault="004920F3" w:rsidP="00856D79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eszközök"/>
      <w:bookmarkEnd w:id="8"/>
      <w:r w:rsidRPr="00C054A4">
        <w:rPr>
          <w:rFonts w:ascii="Times New Roman" w:hAnsi="Times New Roman" w:cs="Times New Roman"/>
          <w:color w:val="auto"/>
          <w:sz w:val="24"/>
          <w:szCs w:val="24"/>
        </w:rPr>
        <w:t>Eszközök</w:t>
      </w:r>
    </w:p>
    <w:p w:rsidR="00B25B87" w:rsidRPr="00C054A4" w:rsidRDefault="004920F3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Int</w:t>
      </w:r>
      <w:r w:rsidR="00BF273F" w:rsidRPr="00C054A4">
        <w:rPr>
          <w:rFonts w:ascii="Times New Roman" w:hAnsi="Times New Roman" w:cs="Times New Roman"/>
        </w:rPr>
        <w:t>eraktív tábla /Classroom /PPT</w:t>
      </w:r>
    </w:p>
    <w:p w:rsidR="00856D79" w:rsidRPr="00C054A4" w:rsidRDefault="00856D79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Rajzlap, színesceruzák</w:t>
      </w:r>
    </w:p>
    <w:p w:rsidR="00B25B87" w:rsidRPr="00DD08B3" w:rsidRDefault="004920F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óra-menete"/>
      <w:bookmarkEnd w:id="9"/>
      <w:r w:rsidRPr="00DD08B3">
        <w:rPr>
          <w:rFonts w:ascii="Times New Roman" w:hAnsi="Times New Roman" w:cs="Times New Roman"/>
          <w:b/>
          <w:color w:val="auto"/>
          <w:sz w:val="24"/>
          <w:szCs w:val="24"/>
        </w:rPr>
        <w:t>Óra menete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ráhangolódás-5-perc"/>
      <w:r w:rsidRPr="00C054A4">
        <w:rPr>
          <w:rFonts w:ascii="Times New Roman" w:hAnsi="Times New Roman" w:cs="Times New Roman"/>
          <w:color w:val="auto"/>
          <w:sz w:val="24"/>
          <w:szCs w:val="24"/>
        </w:rPr>
        <w:t>Ráhangolódás (5 perc)</w:t>
      </w:r>
    </w:p>
    <w:p w:rsidR="00B25B87" w:rsidRPr="00C054A4" w:rsidRDefault="004920F3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Képfelismerés: „Mit látsz a képen?”</w:t>
      </w:r>
    </w:p>
    <w:p w:rsidR="00B25B87" w:rsidRPr="00C054A4" w:rsidRDefault="004920F3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Ismerős dolgok megnevezése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új-ismeret-feldolgozása-15-perc"/>
      <w:bookmarkEnd w:id="11"/>
      <w:r w:rsidRPr="00C054A4">
        <w:rPr>
          <w:rFonts w:ascii="Times New Roman" w:hAnsi="Times New Roman" w:cs="Times New Roman"/>
          <w:color w:val="auto"/>
          <w:sz w:val="24"/>
          <w:szCs w:val="24"/>
        </w:rPr>
        <w:t>Új ismeret feldolgozása (15 perc)</w:t>
      </w:r>
    </w:p>
    <w:p w:rsidR="00B25B87" w:rsidRPr="00C054A4" w:rsidRDefault="004920F3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Hungarikum fogalmának egyszerű magyarázata</w:t>
      </w:r>
    </w:p>
    <w:p w:rsidR="00B25B87" w:rsidRPr="00C054A4" w:rsidRDefault="004920F3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Példák bemu</w:t>
      </w:r>
      <w:r w:rsidR="00856D79" w:rsidRPr="00C054A4">
        <w:rPr>
          <w:rFonts w:ascii="Times New Roman" w:hAnsi="Times New Roman" w:cs="Times New Roman"/>
        </w:rPr>
        <w:t>tatása: gulyásleves, Herendi porcelán</w:t>
      </w:r>
      <w:r w:rsidRPr="00C054A4">
        <w:rPr>
          <w:rFonts w:ascii="Times New Roman" w:hAnsi="Times New Roman" w:cs="Times New Roman"/>
        </w:rPr>
        <w:t>, kalocsai minta, Hortobágy</w:t>
      </w:r>
    </w:p>
    <w:p w:rsidR="00B25B87" w:rsidRPr="00C054A4" w:rsidRDefault="004920F3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Kérdések: „Ettél már ilyet?</w:t>
      </w:r>
      <w:proofErr w:type="gramStart"/>
      <w:r w:rsidRPr="00C054A4">
        <w:rPr>
          <w:rFonts w:ascii="Times New Roman" w:hAnsi="Times New Roman" w:cs="Times New Roman"/>
        </w:rPr>
        <w:t>”,</w:t>
      </w:r>
      <w:proofErr w:type="gramEnd"/>
      <w:r w:rsidRPr="00C054A4">
        <w:rPr>
          <w:rFonts w:ascii="Times New Roman" w:hAnsi="Times New Roman" w:cs="Times New Roman"/>
        </w:rPr>
        <w:t xml:space="preserve"> „Láttad már ezt?”</w:t>
      </w:r>
    </w:p>
    <w:p w:rsidR="00B25B87" w:rsidRPr="00C054A4" w:rsidRDefault="004920F3" w:rsidP="00856D79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gyakorlás-15-perc"/>
      <w:bookmarkEnd w:id="12"/>
      <w:r w:rsidRPr="00C054A4">
        <w:rPr>
          <w:rFonts w:ascii="Times New Roman" w:hAnsi="Times New Roman" w:cs="Times New Roman"/>
          <w:color w:val="auto"/>
          <w:sz w:val="24"/>
          <w:szCs w:val="24"/>
        </w:rPr>
        <w:t>Gyakorlás (15 perc)</w:t>
      </w:r>
    </w:p>
    <w:p w:rsidR="00B25B87" w:rsidRPr="00C054A4" w:rsidRDefault="004920F3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Rajzolás vagy színezés választott hungarikumról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lezárás-10-perc"/>
      <w:bookmarkEnd w:id="13"/>
      <w:r w:rsidRPr="00C054A4">
        <w:rPr>
          <w:rFonts w:ascii="Times New Roman" w:hAnsi="Times New Roman" w:cs="Times New Roman"/>
          <w:color w:val="auto"/>
          <w:sz w:val="24"/>
          <w:szCs w:val="24"/>
        </w:rPr>
        <w:lastRenderedPageBreak/>
        <w:t>Lezárás (10 perc)</w:t>
      </w:r>
    </w:p>
    <w:p w:rsidR="00B25B87" w:rsidRPr="00C054A4" w:rsidRDefault="004920F3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„Mondj egy hungarikumot!”</w:t>
      </w:r>
    </w:p>
    <w:p w:rsidR="00B25B87" w:rsidRPr="00C054A4" w:rsidRDefault="00856D79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Pozitív megerősítés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differenciálás"/>
      <w:bookmarkEnd w:id="10"/>
      <w:bookmarkEnd w:id="14"/>
      <w:r w:rsidRPr="00C054A4">
        <w:rPr>
          <w:rFonts w:ascii="Times New Roman" w:hAnsi="Times New Roman" w:cs="Times New Roman"/>
          <w:color w:val="auto"/>
          <w:sz w:val="24"/>
          <w:szCs w:val="24"/>
        </w:rPr>
        <w:t>Differenciálás</w:t>
      </w:r>
    </w:p>
    <w:p w:rsidR="00B25B87" w:rsidRPr="00C054A4" w:rsidRDefault="004920F3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Rövid instrukciók</w:t>
      </w:r>
    </w:p>
    <w:p w:rsidR="00B25B87" w:rsidRPr="00C054A4" w:rsidRDefault="004920F3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Vizuális támogatás</w:t>
      </w:r>
    </w:p>
    <w:p w:rsidR="00B25B87" w:rsidRPr="00C054A4" w:rsidRDefault="004920F3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Rajzos válasz lehetősége</w:t>
      </w:r>
    </w:p>
    <w:p w:rsidR="00B25B87" w:rsidRPr="00C054A4" w:rsidRDefault="00B25B87">
      <w:pPr>
        <w:rPr>
          <w:rFonts w:ascii="Times New Roman" w:hAnsi="Times New Roman" w:cs="Times New Roman"/>
        </w:rPr>
      </w:pPr>
    </w:p>
    <w:p w:rsidR="00B25B87" w:rsidRPr="00C054A4" w:rsidRDefault="00BF273F">
      <w:pPr>
        <w:pStyle w:val="Cmsor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tanóra-1"/>
      <w:bookmarkEnd w:id="6"/>
      <w:bookmarkEnd w:id="15"/>
      <w:r w:rsidRPr="00C054A4">
        <w:rPr>
          <w:rFonts w:ascii="Times New Roman" w:hAnsi="Times New Roman" w:cs="Times New Roman"/>
          <w:b/>
          <w:color w:val="auto"/>
          <w:sz w:val="24"/>
          <w:szCs w:val="24"/>
        </w:rPr>
        <w:t>2. Foglalkozás</w:t>
      </w:r>
    </w:p>
    <w:p w:rsidR="00BF273F" w:rsidRPr="00C054A4" w:rsidRDefault="00BF273F" w:rsidP="00BF273F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téma-2"/>
      <w:r w:rsidRPr="00C054A4">
        <w:rPr>
          <w:rFonts w:ascii="Times New Roman" w:hAnsi="Times New Roman" w:cs="Times New Roman"/>
          <w:color w:val="auto"/>
          <w:sz w:val="24"/>
          <w:szCs w:val="24"/>
        </w:rPr>
        <w:t>Téma</w:t>
      </w:r>
    </w:p>
    <w:p w:rsidR="00BF273F" w:rsidRPr="00C054A4" w:rsidRDefault="00BF273F" w:rsidP="00BF273F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Hungarikumok és turizmus – foglalkozások, pályaorientáció</w:t>
      </w:r>
    </w:p>
    <w:p w:rsidR="00BF273F" w:rsidRPr="00C054A4" w:rsidRDefault="00BF273F" w:rsidP="00BF273F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célok-2"/>
      <w:bookmarkEnd w:id="17"/>
      <w:r w:rsidRPr="00C054A4">
        <w:rPr>
          <w:rFonts w:ascii="Times New Roman" w:hAnsi="Times New Roman" w:cs="Times New Roman"/>
          <w:color w:val="auto"/>
          <w:sz w:val="24"/>
          <w:szCs w:val="24"/>
        </w:rPr>
        <w:t>Célok</w:t>
      </w:r>
    </w:p>
    <w:p w:rsidR="00BF273F" w:rsidRPr="00C054A4" w:rsidRDefault="00BF273F" w:rsidP="00BF273F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A turizmus és hungarikumok kapcsolatának felismerése</w:t>
      </w:r>
    </w:p>
    <w:p w:rsidR="00BF273F" w:rsidRPr="00C054A4" w:rsidRDefault="00BF273F" w:rsidP="00BF273F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Turizmushoz kapcsolódó foglalkozások megismerése</w:t>
      </w:r>
    </w:p>
    <w:p w:rsidR="00BF273F" w:rsidRPr="00C054A4" w:rsidRDefault="00BF273F" w:rsidP="00BF273F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Önismeret: „Mi tetszene nekem?”</w:t>
      </w:r>
    </w:p>
    <w:p w:rsidR="00BF273F" w:rsidRPr="00C054A4" w:rsidRDefault="00BF273F" w:rsidP="00BF273F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eszközök-2"/>
      <w:bookmarkEnd w:id="18"/>
      <w:r w:rsidRPr="00C054A4">
        <w:rPr>
          <w:rFonts w:ascii="Times New Roman" w:hAnsi="Times New Roman" w:cs="Times New Roman"/>
          <w:color w:val="auto"/>
          <w:sz w:val="24"/>
          <w:szCs w:val="24"/>
        </w:rPr>
        <w:t>Eszközök</w:t>
      </w:r>
    </w:p>
    <w:p w:rsidR="00BF273F" w:rsidRPr="00C054A4" w:rsidRDefault="0095416B" w:rsidP="00BF273F">
      <w:pPr>
        <w:pStyle w:val="Compact"/>
        <w:numPr>
          <w:ilvl w:val="0"/>
          <w:numId w:val="17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Szó-</w:t>
      </w:r>
      <w:r w:rsidR="00856D79" w:rsidRPr="00C054A4">
        <w:rPr>
          <w:rFonts w:ascii="Times New Roman" w:hAnsi="Times New Roman" w:cs="Times New Roman"/>
        </w:rPr>
        <w:t>Képkártyák</w:t>
      </w:r>
    </w:p>
    <w:p w:rsidR="00BF273F" w:rsidRPr="00C054A4" w:rsidRDefault="00856D79" w:rsidP="00BF273F">
      <w:pPr>
        <w:pStyle w:val="Compact"/>
        <w:numPr>
          <w:ilvl w:val="0"/>
          <w:numId w:val="17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Okostábla/PPT</w:t>
      </w:r>
    </w:p>
    <w:p w:rsidR="00BF273F" w:rsidRPr="00C054A4" w:rsidRDefault="00BF273F" w:rsidP="00BF273F">
      <w:pPr>
        <w:pStyle w:val="Compact"/>
        <w:numPr>
          <w:ilvl w:val="0"/>
          <w:numId w:val="17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Feladatlap</w:t>
      </w:r>
    </w:p>
    <w:p w:rsidR="00BF273F" w:rsidRPr="00C054A4" w:rsidRDefault="00BF273F" w:rsidP="00BF273F">
      <w:pPr>
        <w:pStyle w:val="Compact"/>
        <w:rPr>
          <w:rFonts w:ascii="Times New Roman" w:hAnsi="Times New Roman" w:cs="Times New Roman"/>
        </w:rPr>
      </w:pPr>
    </w:p>
    <w:p w:rsidR="00BF273F" w:rsidRPr="00DD08B3" w:rsidRDefault="00BF273F" w:rsidP="00BF273F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óra-menete-2"/>
      <w:bookmarkEnd w:id="19"/>
      <w:r w:rsidRPr="00DD08B3">
        <w:rPr>
          <w:rFonts w:ascii="Times New Roman" w:hAnsi="Times New Roman" w:cs="Times New Roman"/>
          <w:b/>
          <w:color w:val="auto"/>
          <w:sz w:val="24"/>
          <w:szCs w:val="24"/>
        </w:rPr>
        <w:t>Óra menete</w:t>
      </w:r>
    </w:p>
    <w:p w:rsidR="00BF273F" w:rsidRPr="00C054A4" w:rsidRDefault="00BF273F" w:rsidP="00BF273F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ráhangolódás-5-perc-2"/>
      <w:r w:rsidRPr="00C054A4">
        <w:rPr>
          <w:rFonts w:ascii="Times New Roman" w:hAnsi="Times New Roman" w:cs="Times New Roman"/>
          <w:color w:val="auto"/>
          <w:sz w:val="24"/>
          <w:szCs w:val="24"/>
        </w:rPr>
        <w:t>Ráhangolódás (5 perc)</w:t>
      </w:r>
    </w:p>
    <w:p w:rsidR="00BF273F" w:rsidRPr="00C054A4" w:rsidRDefault="00BF273F" w:rsidP="00BF273F">
      <w:pPr>
        <w:pStyle w:val="Compact"/>
        <w:numPr>
          <w:ilvl w:val="0"/>
          <w:numId w:val="18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Kérdés: „Miért jönnek ide turisták?”</w:t>
      </w:r>
    </w:p>
    <w:p w:rsidR="00BF273F" w:rsidRPr="00C054A4" w:rsidRDefault="00BF273F" w:rsidP="00BF273F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új-ismeret-feldolgozása-15-perc-2"/>
      <w:bookmarkEnd w:id="21"/>
      <w:r w:rsidRPr="00C054A4">
        <w:rPr>
          <w:rFonts w:ascii="Times New Roman" w:hAnsi="Times New Roman" w:cs="Times New Roman"/>
          <w:color w:val="auto"/>
          <w:sz w:val="24"/>
          <w:szCs w:val="24"/>
        </w:rPr>
        <w:t>Új ismeret feldolgozása (15 perc)</w:t>
      </w:r>
    </w:p>
    <w:p w:rsidR="00BF273F" w:rsidRPr="00C054A4" w:rsidRDefault="00BF273F" w:rsidP="00BF273F">
      <w:pPr>
        <w:pStyle w:val="Compact"/>
        <w:numPr>
          <w:ilvl w:val="0"/>
          <w:numId w:val="19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Hungarikum – turista – munka kapcsolat bemutatása</w:t>
      </w:r>
    </w:p>
    <w:p w:rsidR="00BF273F" w:rsidRPr="00C054A4" w:rsidRDefault="00BF273F" w:rsidP="00BF273F">
      <w:pPr>
        <w:pStyle w:val="Compact"/>
        <w:numPr>
          <w:ilvl w:val="0"/>
          <w:numId w:val="19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Foglalkozások: idegenvezető, szakács, cukrász, pincér, szállodai dolgozó</w:t>
      </w:r>
    </w:p>
    <w:p w:rsidR="00BF273F" w:rsidRPr="00C054A4" w:rsidRDefault="00BF273F" w:rsidP="00BF273F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X3a59dff74387f03190ab3fd282129aa5874e5ca"/>
      <w:bookmarkEnd w:id="22"/>
      <w:r w:rsidRPr="00C054A4">
        <w:rPr>
          <w:rFonts w:ascii="Times New Roman" w:hAnsi="Times New Roman" w:cs="Times New Roman"/>
          <w:color w:val="auto"/>
          <w:sz w:val="24"/>
          <w:szCs w:val="24"/>
        </w:rPr>
        <w:t>Gyakorlás / pályaorientációs feladat (15 perc)</w:t>
      </w:r>
    </w:p>
    <w:p w:rsidR="00BF273F" w:rsidRPr="00C054A4" w:rsidRDefault="00BF273F" w:rsidP="00BF273F">
      <w:pPr>
        <w:pStyle w:val="Compact"/>
        <w:numPr>
          <w:ilvl w:val="0"/>
          <w:numId w:val="20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Pár</w:t>
      </w:r>
      <w:r w:rsidR="00856D79" w:rsidRPr="00C054A4">
        <w:rPr>
          <w:rFonts w:ascii="Times New Roman" w:hAnsi="Times New Roman" w:cs="Times New Roman"/>
        </w:rPr>
        <w:t>osítás: hungarikum-csoportok szerint</w:t>
      </w:r>
    </w:p>
    <w:p w:rsidR="00BF273F" w:rsidRPr="00C054A4" w:rsidRDefault="00856D79" w:rsidP="00BF273F">
      <w:pPr>
        <w:pStyle w:val="Compact"/>
        <w:numPr>
          <w:ilvl w:val="0"/>
          <w:numId w:val="20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Feladatlap</w:t>
      </w:r>
    </w:p>
    <w:p w:rsidR="00856D79" w:rsidRPr="00C054A4" w:rsidRDefault="00856D79" w:rsidP="00BF273F">
      <w:pPr>
        <w:pStyle w:val="Compact"/>
        <w:numPr>
          <w:ilvl w:val="0"/>
          <w:numId w:val="20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Szókártya párosítás</w:t>
      </w:r>
    </w:p>
    <w:p w:rsidR="00BF273F" w:rsidRPr="00C054A4" w:rsidRDefault="00BF273F" w:rsidP="00BF273F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lezárás-értékelés-10-perc"/>
      <w:bookmarkEnd w:id="23"/>
      <w:r w:rsidRPr="00C054A4">
        <w:rPr>
          <w:rFonts w:ascii="Times New Roman" w:hAnsi="Times New Roman" w:cs="Times New Roman"/>
          <w:color w:val="auto"/>
          <w:sz w:val="24"/>
          <w:szCs w:val="24"/>
        </w:rPr>
        <w:t>Lezárás, értékelés (10 perc)</w:t>
      </w:r>
    </w:p>
    <w:p w:rsidR="00BF273F" w:rsidRPr="00C054A4" w:rsidRDefault="00BF273F" w:rsidP="00BF273F">
      <w:pPr>
        <w:pStyle w:val="Compact"/>
        <w:numPr>
          <w:ilvl w:val="0"/>
          <w:numId w:val="21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Közös kör</w:t>
      </w:r>
    </w:p>
    <w:p w:rsidR="00BF273F" w:rsidRPr="00C054A4" w:rsidRDefault="00BF273F" w:rsidP="00BF273F">
      <w:pPr>
        <w:pStyle w:val="Compact"/>
        <w:numPr>
          <w:ilvl w:val="0"/>
          <w:numId w:val="21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Dicséret, visszajelzés</w:t>
      </w:r>
    </w:p>
    <w:bookmarkEnd w:id="20"/>
    <w:bookmarkEnd w:id="24"/>
    <w:p w:rsidR="00BF273F" w:rsidRPr="00C054A4" w:rsidRDefault="00BF273F" w:rsidP="00BF273F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C054A4">
        <w:rPr>
          <w:rFonts w:ascii="Times New Roman" w:hAnsi="Times New Roman" w:cs="Times New Roman"/>
          <w:color w:val="auto"/>
          <w:sz w:val="24"/>
          <w:szCs w:val="24"/>
        </w:rPr>
        <w:lastRenderedPageBreak/>
        <w:t>Differenciálás</w:t>
      </w:r>
    </w:p>
    <w:p w:rsidR="00BF273F" w:rsidRPr="00C054A4" w:rsidRDefault="00BF273F" w:rsidP="00BF273F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Szóbeli válasz helyett mutatás</w:t>
      </w:r>
    </w:p>
    <w:p w:rsidR="00BF273F" w:rsidRPr="00C054A4" w:rsidRDefault="00BF273F" w:rsidP="00BF273F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Egyéni tempó biztosítása</w:t>
      </w:r>
    </w:p>
    <w:p w:rsidR="00BF273F" w:rsidRPr="00C054A4" w:rsidRDefault="00BF273F" w:rsidP="00BF273F">
      <w:pPr>
        <w:pStyle w:val="Compact"/>
        <w:rPr>
          <w:rFonts w:ascii="Times New Roman" w:hAnsi="Times New Roman" w:cs="Times New Roman"/>
        </w:rPr>
      </w:pPr>
    </w:p>
    <w:p w:rsidR="00BF273F" w:rsidRPr="00C054A4" w:rsidRDefault="00BF273F" w:rsidP="00BF273F">
      <w:pPr>
        <w:pStyle w:val="Compact"/>
        <w:rPr>
          <w:rFonts w:ascii="Times New Roman" w:hAnsi="Times New Roman" w:cs="Times New Roman"/>
        </w:rPr>
      </w:pPr>
    </w:p>
    <w:p w:rsidR="00BF273F" w:rsidRPr="00C054A4" w:rsidRDefault="00BF273F" w:rsidP="00BF273F">
      <w:pPr>
        <w:pStyle w:val="Szvegtrzs"/>
        <w:rPr>
          <w:rFonts w:ascii="Times New Roman" w:hAnsi="Times New Roman" w:cs="Times New Roman"/>
          <w:b/>
        </w:rPr>
      </w:pPr>
      <w:r w:rsidRPr="00C054A4">
        <w:rPr>
          <w:rFonts w:ascii="Times New Roman" w:hAnsi="Times New Roman" w:cs="Times New Roman"/>
          <w:b/>
        </w:rPr>
        <w:t>3. Foglalkozás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téma-1"/>
      <w:r w:rsidRPr="00C054A4">
        <w:rPr>
          <w:rFonts w:ascii="Times New Roman" w:hAnsi="Times New Roman" w:cs="Times New Roman"/>
          <w:color w:val="auto"/>
          <w:sz w:val="24"/>
          <w:szCs w:val="24"/>
        </w:rPr>
        <w:t>Téma</w:t>
      </w:r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Hungarikumok sokrétűsége – típusok és élmények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célok-1"/>
      <w:bookmarkEnd w:id="25"/>
      <w:r w:rsidRPr="00C054A4">
        <w:rPr>
          <w:rFonts w:ascii="Times New Roman" w:hAnsi="Times New Roman" w:cs="Times New Roman"/>
          <w:color w:val="auto"/>
          <w:sz w:val="24"/>
          <w:szCs w:val="24"/>
        </w:rPr>
        <w:t>Célok</w:t>
      </w:r>
    </w:p>
    <w:p w:rsidR="00B25B87" w:rsidRPr="00C054A4" w:rsidRDefault="004920F3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A hungarikumok csoportosítása (é</w:t>
      </w:r>
      <w:r w:rsidR="004C275D" w:rsidRPr="00C054A4">
        <w:rPr>
          <w:rFonts w:ascii="Times New Roman" w:hAnsi="Times New Roman" w:cs="Times New Roman"/>
        </w:rPr>
        <w:t>tel, hagyomány, természet</w:t>
      </w:r>
      <w:r w:rsidRPr="00C054A4">
        <w:rPr>
          <w:rFonts w:ascii="Times New Roman" w:hAnsi="Times New Roman" w:cs="Times New Roman"/>
        </w:rPr>
        <w:t>)</w:t>
      </w:r>
    </w:p>
    <w:p w:rsidR="00B25B87" w:rsidRPr="00C054A4" w:rsidRDefault="004920F3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Tapasztalati tanulás, élményközpontúság</w:t>
      </w:r>
    </w:p>
    <w:p w:rsidR="00B25B87" w:rsidRPr="00C054A4" w:rsidRDefault="004920F3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Kommunikáció és együttműködés fejlesztése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eszközök-1"/>
      <w:bookmarkEnd w:id="26"/>
      <w:r w:rsidRPr="00C054A4">
        <w:rPr>
          <w:rFonts w:ascii="Times New Roman" w:hAnsi="Times New Roman" w:cs="Times New Roman"/>
          <w:color w:val="auto"/>
          <w:sz w:val="24"/>
          <w:szCs w:val="24"/>
        </w:rPr>
        <w:t>Eszközök</w:t>
      </w:r>
    </w:p>
    <w:p w:rsidR="00B25B87" w:rsidRPr="00C054A4" w:rsidRDefault="004920F3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Kategóriakártyák</w:t>
      </w:r>
    </w:p>
    <w:p w:rsidR="00B25B87" w:rsidRPr="00C054A4" w:rsidRDefault="004920F3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Képes feladatlapok</w:t>
      </w:r>
    </w:p>
    <w:p w:rsidR="00B25B87" w:rsidRPr="00C054A4" w:rsidRDefault="004920F3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Színes ceruzák</w:t>
      </w:r>
    </w:p>
    <w:p w:rsidR="00B25B87" w:rsidRPr="00DD08B3" w:rsidRDefault="004920F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óra-menete-1"/>
      <w:bookmarkStart w:id="29" w:name="_GoBack"/>
      <w:bookmarkEnd w:id="27"/>
      <w:r w:rsidRPr="00DD08B3">
        <w:rPr>
          <w:rFonts w:ascii="Times New Roman" w:hAnsi="Times New Roman" w:cs="Times New Roman"/>
          <w:b/>
          <w:color w:val="auto"/>
          <w:sz w:val="24"/>
          <w:szCs w:val="24"/>
        </w:rPr>
        <w:t>Óra menete</w:t>
      </w:r>
    </w:p>
    <w:p w:rsidR="00B25B87" w:rsidRPr="00C054A4" w:rsidRDefault="00856D79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ráhangolódás-5-perc-1"/>
      <w:bookmarkEnd w:id="29"/>
      <w:r w:rsidRPr="00C054A4">
        <w:rPr>
          <w:rFonts w:ascii="Times New Roman" w:hAnsi="Times New Roman" w:cs="Times New Roman"/>
          <w:color w:val="auto"/>
          <w:sz w:val="24"/>
          <w:szCs w:val="24"/>
        </w:rPr>
        <w:t>Ráhangolódás (10</w:t>
      </w:r>
      <w:r w:rsidR="004920F3" w:rsidRPr="00C054A4">
        <w:rPr>
          <w:rFonts w:ascii="Times New Roman" w:hAnsi="Times New Roman" w:cs="Times New Roman"/>
          <w:color w:val="auto"/>
          <w:sz w:val="24"/>
          <w:szCs w:val="24"/>
        </w:rPr>
        <w:t xml:space="preserve"> perc)</w:t>
      </w:r>
    </w:p>
    <w:p w:rsidR="00B25B87" w:rsidRPr="00C054A4" w:rsidRDefault="004920F3">
      <w:pPr>
        <w:pStyle w:val="Compact"/>
        <w:numPr>
          <w:ilvl w:val="0"/>
          <w:numId w:val="11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Előző óra felelevenítése képek segítségével</w:t>
      </w:r>
    </w:p>
    <w:p w:rsidR="00B25B87" w:rsidRPr="00C054A4" w:rsidRDefault="00856D79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új-ismeret-feldolgozása-15-perc-1"/>
      <w:bookmarkEnd w:id="30"/>
      <w:r w:rsidRPr="00C054A4">
        <w:rPr>
          <w:rFonts w:ascii="Times New Roman" w:hAnsi="Times New Roman" w:cs="Times New Roman"/>
          <w:color w:val="auto"/>
          <w:sz w:val="24"/>
          <w:szCs w:val="24"/>
        </w:rPr>
        <w:t>Új ismeret feldolgozása (10</w:t>
      </w:r>
      <w:r w:rsidR="004920F3" w:rsidRPr="00C054A4">
        <w:rPr>
          <w:rFonts w:ascii="Times New Roman" w:hAnsi="Times New Roman" w:cs="Times New Roman"/>
          <w:color w:val="auto"/>
          <w:sz w:val="24"/>
          <w:szCs w:val="24"/>
        </w:rPr>
        <w:t xml:space="preserve"> perc)</w:t>
      </w:r>
    </w:p>
    <w:p w:rsidR="00B25B87" w:rsidRPr="00C054A4" w:rsidRDefault="004920F3">
      <w:pPr>
        <w:pStyle w:val="Compact"/>
        <w:numPr>
          <w:ilvl w:val="0"/>
          <w:numId w:val="1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Hungarikumok csoportosítása közösen</w:t>
      </w:r>
    </w:p>
    <w:p w:rsidR="00B25B87" w:rsidRPr="00C054A4" w:rsidRDefault="004920F3">
      <w:pPr>
        <w:pStyle w:val="Compact"/>
        <w:numPr>
          <w:ilvl w:val="0"/>
          <w:numId w:val="12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Példák: gasztronómia, népművészet, természeti értékek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kiscsoportos-munka-15-perc"/>
      <w:bookmarkEnd w:id="31"/>
      <w:r w:rsidRPr="00C054A4">
        <w:rPr>
          <w:rFonts w:ascii="Times New Roman" w:hAnsi="Times New Roman" w:cs="Times New Roman"/>
          <w:color w:val="auto"/>
          <w:sz w:val="24"/>
          <w:szCs w:val="24"/>
        </w:rPr>
        <w:t>Kiscsoportos munka (15 perc)</w:t>
      </w:r>
    </w:p>
    <w:p w:rsidR="00B25B87" w:rsidRPr="00C054A4" w:rsidRDefault="004920F3">
      <w:pPr>
        <w:pStyle w:val="Compact"/>
        <w:numPr>
          <w:ilvl w:val="0"/>
          <w:numId w:val="13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Hungarikumok elhelyezése kategóriákba</w:t>
      </w:r>
    </w:p>
    <w:p w:rsidR="00B25B87" w:rsidRPr="00C054A4" w:rsidRDefault="00BF273F">
      <w:pPr>
        <w:pStyle w:val="Compact"/>
        <w:numPr>
          <w:ilvl w:val="0"/>
          <w:numId w:val="13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Feladatlap</w:t>
      </w:r>
    </w:p>
    <w:p w:rsidR="00BF273F" w:rsidRPr="00C054A4" w:rsidRDefault="00BF273F">
      <w:pPr>
        <w:pStyle w:val="Compact"/>
        <w:numPr>
          <w:ilvl w:val="0"/>
          <w:numId w:val="13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Szó-képkártyák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lezárás-10-perc-1"/>
      <w:bookmarkEnd w:id="32"/>
      <w:r w:rsidRPr="00C054A4">
        <w:rPr>
          <w:rFonts w:ascii="Times New Roman" w:hAnsi="Times New Roman" w:cs="Times New Roman"/>
          <w:color w:val="auto"/>
          <w:sz w:val="24"/>
          <w:szCs w:val="24"/>
        </w:rPr>
        <w:t>Lezárás (10 perc)</w:t>
      </w:r>
    </w:p>
    <w:p w:rsidR="00B25B87" w:rsidRPr="00C054A4" w:rsidRDefault="004920F3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Közös megbeszélés</w:t>
      </w:r>
    </w:p>
    <w:p w:rsidR="00B25B87" w:rsidRPr="00C054A4" w:rsidRDefault="004920F3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Egy szóval: „Melyik tetszett a legjobban?”</w:t>
      </w:r>
    </w:p>
    <w:p w:rsidR="00B25B87" w:rsidRPr="00C054A4" w:rsidRDefault="004920F3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differenciálás-1"/>
      <w:bookmarkEnd w:id="28"/>
      <w:bookmarkEnd w:id="33"/>
      <w:r w:rsidRPr="00C054A4">
        <w:rPr>
          <w:rFonts w:ascii="Times New Roman" w:hAnsi="Times New Roman" w:cs="Times New Roman"/>
          <w:color w:val="auto"/>
          <w:sz w:val="24"/>
          <w:szCs w:val="24"/>
        </w:rPr>
        <w:t>Differenciálás</w:t>
      </w:r>
    </w:p>
    <w:p w:rsidR="00B25B87" w:rsidRPr="00C054A4" w:rsidRDefault="004920F3">
      <w:pPr>
        <w:pStyle w:val="Compact"/>
        <w:numPr>
          <w:ilvl w:val="0"/>
          <w:numId w:val="15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Előre megadott válaszlehetőségek</w:t>
      </w:r>
    </w:p>
    <w:p w:rsidR="00B25B87" w:rsidRPr="00C054A4" w:rsidRDefault="004920F3">
      <w:pPr>
        <w:pStyle w:val="Compact"/>
        <w:numPr>
          <w:ilvl w:val="0"/>
          <w:numId w:val="15"/>
        </w:numPr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</w:rPr>
        <w:t>Autista tanulóknak strukturált feladatlap</w:t>
      </w:r>
    </w:p>
    <w:p w:rsidR="00B25B87" w:rsidRPr="005153BB" w:rsidRDefault="004920F3">
      <w:pPr>
        <w:pStyle w:val="Cmsor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mellékletek-az-óratervhez"/>
      <w:bookmarkEnd w:id="16"/>
      <w:bookmarkEnd w:id="34"/>
      <w:r w:rsidRPr="005153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Mellékletek </w:t>
      </w:r>
      <w:proofErr w:type="gramStart"/>
      <w:r w:rsidRPr="005153BB">
        <w:rPr>
          <w:rFonts w:ascii="Times New Roman" w:hAnsi="Times New Roman" w:cs="Times New Roman"/>
          <w:b/>
          <w:color w:val="auto"/>
          <w:sz w:val="24"/>
          <w:szCs w:val="24"/>
        </w:rPr>
        <w:t>az</w:t>
      </w:r>
      <w:proofErr w:type="gramEnd"/>
      <w:r w:rsidRPr="005153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óratervhez</w:t>
      </w:r>
    </w:p>
    <w:p w:rsidR="00B25B87" w:rsidRPr="00C054A4" w:rsidRDefault="00EB5FCC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feladatlapok-3-szinten-differenciálva"/>
      <w:r w:rsidRPr="00C054A4">
        <w:rPr>
          <w:rFonts w:ascii="Times New Roman" w:hAnsi="Times New Roman" w:cs="Times New Roman"/>
          <w:color w:val="auto"/>
          <w:sz w:val="24"/>
          <w:szCs w:val="24"/>
        </w:rPr>
        <w:t xml:space="preserve">1. Feladatlapok – 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Xa76771c92eedceb854ba385c445c81105b3b0d9"/>
      <w:r w:rsidRPr="00C054A4">
        <w:rPr>
          <w:rFonts w:ascii="Times New Roman" w:hAnsi="Times New Roman" w:cs="Times New Roman"/>
          <w:color w:val="auto"/>
          <w:sz w:val="24"/>
          <w:szCs w:val="24"/>
        </w:rPr>
        <w:t>A) Szöveg n</w:t>
      </w:r>
      <w:r w:rsidR="005153BB">
        <w:rPr>
          <w:rFonts w:ascii="Times New Roman" w:hAnsi="Times New Roman" w:cs="Times New Roman"/>
          <w:color w:val="auto"/>
          <w:sz w:val="24"/>
          <w:szCs w:val="24"/>
        </w:rPr>
        <w:t xml:space="preserve">élküli feladatlap </w:t>
      </w:r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  <w:b/>
          <w:bCs/>
        </w:rPr>
        <w:t>Feladatok:</w:t>
      </w:r>
      <w:r w:rsidRPr="00C054A4">
        <w:rPr>
          <w:rFonts w:ascii="Times New Roman" w:hAnsi="Times New Roman" w:cs="Times New Roman"/>
        </w:rPr>
        <w:t xml:space="preserve"> - Hungarikumok képeinek felis</w:t>
      </w:r>
      <w:r w:rsidR="004C275D" w:rsidRPr="00C054A4">
        <w:rPr>
          <w:rFonts w:ascii="Times New Roman" w:hAnsi="Times New Roman" w:cs="Times New Roman"/>
        </w:rPr>
        <w:t xml:space="preserve">merése </w:t>
      </w:r>
      <w:r w:rsidR="00745F9E" w:rsidRPr="00C054A4">
        <w:rPr>
          <w:rFonts w:ascii="Times New Roman" w:hAnsi="Times New Roman" w:cs="Times New Roman"/>
        </w:rPr>
        <w:t>- Párosítás vonallal: kép – kép</w:t>
      </w:r>
      <w:r w:rsidRPr="00C054A4">
        <w:rPr>
          <w:rFonts w:ascii="Times New Roman" w:hAnsi="Times New Roman" w:cs="Times New Roman"/>
        </w:rPr>
        <w:t xml:space="preserve"> (pl. gulyásleves – étel, Hortobágy – puszta)</w:t>
      </w:r>
    </w:p>
    <w:p w:rsidR="00B25B87" w:rsidRPr="00C054A4" w:rsidRDefault="004920F3">
      <w:pPr>
        <w:pStyle w:val="Szvegtrzs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  <w:b/>
          <w:bCs/>
        </w:rPr>
        <w:t>Instrukció:</w:t>
      </w:r>
      <w:r w:rsidRPr="00C054A4">
        <w:rPr>
          <w:rFonts w:ascii="Times New Roman" w:hAnsi="Times New Roman" w:cs="Times New Roman"/>
        </w:rPr>
        <w:t xml:space="preserve"> - Rövid, szóban elmondott utasítás - Mutatás, modelladás</w:t>
      </w:r>
    </w:p>
    <w:p w:rsidR="00B25B87" w:rsidRPr="00C054A4" w:rsidRDefault="004920F3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X11d8e5f4451c8eb31f187f37f4037496794a5f6"/>
      <w:bookmarkEnd w:id="37"/>
      <w:r w:rsidRPr="00C054A4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4C275D" w:rsidRPr="00C054A4">
        <w:rPr>
          <w:rFonts w:ascii="Times New Roman" w:hAnsi="Times New Roman" w:cs="Times New Roman"/>
          <w:color w:val="auto"/>
          <w:sz w:val="24"/>
          <w:szCs w:val="24"/>
        </w:rPr>
        <w:t>) Képes</w:t>
      </w:r>
      <w:r w:rsidRPr="00C054A4">
        <w:rPr>
          <w:rFonts w:ascii="Times New Roman" w:hAnsi="Times New Roman" w:cs="Times New Roman"/>
          <w:color w:val="auto"/>
          <w:sz w:val="24"/>
          <w:szCs w:val="24"/>
        </w:rPr>
        <w:t xml:space="preserve"> fel</w:t>
      </w:r>
      <w:r w:rsidR="005153BB">
        <w:rPr>
          <w:rFonts w:ascii="Times New Roman" w:hAnsi="Times New Roman" w:cs="Times New Roman"/>
          <w:color w:val="auto"/>
          <w:sz w:val="24"/>
          <w:szCs w:val="24"/>
        </w:rPr>
        <w:t xml:space="preserve">adatlap </w:t>
      </w:r>
    </w:p>
    <w:p w:rsidR="00B25B87" w:rsidRPr="00C054A4" w:rsidRDefault="004920F3">
      <w:pPr>
        <w:pStyle w:val="FirstParagraph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  <w:b/>
          <w:bCs/>
        </w:rPr>
        <w:t>Feladatok:</w:t>
      </w:r>
      <w:r w:rsidR="004C275D" w:rsidRPr="00C054A4">
        <w:rPr>
          <w:rFonts w:ascii="Times New Roman" w:hAnsi="Times New Roman" w:cs="Times New Roman"/>
        </w:rPr>
        <w:t xml:space="preserve"> - Képek + szöveg</w:t>
      </w:r>
      <w:r w:rsidR="00745F9E" w:rsidRPr="00C054A4">
        <w:rPr>
          <w:rFonts w:ascii="Times New Roman" w:hAnsi="Times New Roman" w:cs="Times New Roman"/>
        </w:rPr>
        <w:t xml:space="preserve"> párosítása (étel, hagyomány, természet) - Színezés</w:t>
      </w:r>
      <w:r w:rsidRPr="00C054A4">
        <w:rPr>
          <w:rFonts w:ascii="Times New Roman" w:hAnsi="Times New Roman" w:cs="Times New Roman"/>
        </w:rPr>
        <w:t>: „Melyikhez jön tu</w:t>
      </w:r>
      <w:r w:rsidR="004C275D" w:rsidRPr="00C054A4">
        <w:rPr>
          <w:rFonts w:ascii="Times New Roman" w:hAnsi="Times New Roman" w:cs="Times New Roman"/>
        </w:rPr>
        <w:t xml:space="preserve">rista?”  </w:t>
      </w:r>
      <w:r w:rsidRPr="00C054A4">
        <w:rPr>
          <w:rFonts w:ascii="Times New Roman" w:hAnsi="Times New Roman" w:cs="Times New Roman"/>
        </w:rPr>
        <w:t xml:space="preserve"> „Melyik tetszik?” </w:t>
      </w:r>
    </w:p>
    <w:p w:rsidR="00B25B87" w:rsidRPr="00C054A4" w:rsidRDefault="004920F3">
      <w:pPr>
        <w:pStyle w:val="Szvegtrzs"/>
        <w:rPr>
          <w:rFonts w:ascii="Times New Roman" w:hAnsi="Times New Roman" w:cs="Times New Roman"/>
        </w:rPr>
      </w:pPr>
      <w:r w:rsidRPr="00C054A4">
        <w:rPr>
          <w:rFonts w:ascii="Times New Roman" w:hAnsi="Times New Roman" w:cs="Times New Roman"/>
          <w:b/>
          <w:bCs/>
        </w:rPr>
        <w:t>Instrukció:</w:t>
      </w:r>
      <w:r w:rsidRPr="00C054A4">
        <w:rPr>
          <w:rFonts w:ascii="Times New Roman" w:hAnsi="Times New Roman" w:cs="Times New Roman"/>
        </w:rPr>
        <w:t xml:space="preserve"> - 1–2 szavas magyarázat - Vizualitás hangsúlya</w:t>
      </w:r>
    </w:p>
    <w:p w:rsidR="00B25B87" w:rsidRPr="00C054A4" w:rsidRDefault="00B25B87">
      <w:pPr>
        <w:rPr>
          <w:rFonts w:ascii="Times New Roman" w:hAnsi="Times New Roman" w:cs="Times New Roman"/>
        </w:rPr>
      </w:pPr>
    </w:p>
    <w:p w:rsidR="004C275D" w:rsidRPr="00C054A4" w:rsidRDefault="004C275D">
      <w:pPr>
        <w:pStyle w:val="Szvegtrzs"/>
        <w:rPr>
          <w:rFonts w:ascii="Times New Roman" w:hAnsi="Times New Roman" w:cs="Times New Roman"/>
        </w:rPr>
      </w:pPr>
      <w:bookmarkStart w:id="39" w:name="c-egyszerű-szöveges-feladatlap"/>
      <w:bookmarkEnd w:id="38"/>
    </w:p>
    <w:p w:rsidR="004C275D" w:rsidRPr="00C054A4" w:rsidRDefault="004C275D">
      <w:pPr>
        <w:pStyle w:val="Szvegtrzs"/>
        <w:rPr>
          <w:rFonts w:ascii="Times New Roman" w:hAnsi="Times New Roman" w:cs="Times New Roman"/>
        </w:rPr>
      </w:pPr>
    </w:p>
    <w:p w:rsidR="00745F9E" w:rsidRPr="00C054A4" w:rsidRDefault="00745F9E">
      <w:pPr>
        <w:pStyle w:val="Szvegtrzs"/>
        <w:rPr>
          <w:rFonts w:ascii="Times New Roman" w:hAnsi="Times New Roman" w:cs="Times New Roman"/>
        </w:rPr>
      </w:pPr>
    </w:p>
    <w:p w:rsidR="00745F9E" w:rsidRPr="00C054A4" w:rsidRDefault="00331E48">
      <w:pPr>
        <w:pStyle w:val="Szvegtrzs"/>
        <w:rPr>
          <w:rFonts w:ascii="Times New Roman" w:hAnsi="Times New Roman" w:cs="Times New Roman"/>
          <w:b/>
        </w:rPr>
      </w:pPr>
      <w:r w:rsidRPr="00C054A4">
        <w:rPr>
          <w:rFonts w:ascii="Times New Roman" w:hAnsi="Times New Roman" w:cs="Times New Roman"/>
          <w:b/>
        </w:rPr>
        <w:t xml:space="preserve">Classroom tanterem: </w:t>
      </w:r>
    </w:p>
    <w:p w:rsidR="00331E48" w:rsidRPr="00C054A4" w:rsidRDefault="00331E48" w:rsidP="00331E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val="hu-HU" w:eastAsia="hu-HU"/>
        </w:rPr>
      </w:pPr>
      <w:r w:rsidRPr="00C054A4">
        <w:rPr>
          <w:rFonts w:ascii="Times New Roman" w:eastAsia="Times New Roman" w:hAnsi="Times New Roman" w:cs="Times New Roman"/>
          <w:b/>
          <w:bCs/>
          <w:kern w:val="36"/>
          <w:lang w:val="hu-HU" w:eastAsia="hu-HU"/>
        </w:rPr>
        <w:t xml:space="preserve">9.0_Csiszárné Szakály Edit_Szakmai orientáció </w:t>
      </w:r>
    </w:p>
    <w:p w:rsidR="00331E48" w:rsidRPr="00C054A4" w:rsidRDefault="00331E48" w:rsidP="00331E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val="hu-HU" w:eastAsia="hu-HU"/>
        </w:rPr>
      </w:pPr>
      <w:r w:rsidRPr="00C054A4">
        <w:rPr>
          <w:rFonts w:ascii="Times New Roman" w:eastAsia="Times New Roman" w:hAnsi="Times New Roman" w:cs="Times New Roman"/>
          <w:b/>
          <w:bCs/>
          <w:kern w:val="36"/>
          <w:lang w:val="hu-HU" w:eastAsia="hu-HU"/>
        </w:rPr>
        <w:t xml:space="preserve">Kurzuskód </w:t>
      </w:r>
      <w:r w:rsidRPr="00C054A4">
        <w:rPr>
          <w:rFonts w:ascii="Times New Roman" w:hAnsi="Times New Roman" w:cs="Times New Roman"/>
        </w:rPr>
        <w:t>eaum5gzj</w:t>
      </w:r>
    </w:p>
    <w:p w:rsidR="00331E48" w:rsidRPr="00C054A4" w:rsidRDefault="00331E48">
      <w:pPr>
        <w:pStyle w:val="Szvegtrzs"/>
        <w:rPr>
          <w:rFonts w:ascii="Times New Roman" w:hAnsi="Times New Roman" w:cs="Times New Roman"/>
        </w:rPr>
      </w:pPr>
    </w:p>
    <w:bookmarkEnd w:id="35"/>
    <w:bookmarkEnd w:id="36"/>
    <w:bookmarkEnd w:id="39"/>
    <w:p w:rsidR="00B25B87" w:rsidRPr="00BF273F" w:rsidRDefault="00B25B87">
      <w:pPr>
        <w:pStyle w:val="FirstParagraph"/>
        <w:rPr>
          <w:rFonts w:ascii="Times New Roman" w:hAnsi="Times New Roman" w:cs="Times New Roman"/>
        </w:rPr>
      </w:pPr>
    </w:p>
    <w:sectPr w:rsidR="00B25B87" w:rsidRPr="00BF273F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9858CC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E8C19A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87"/>
    <w:rsid w:val="0025198D"/>
    <w:rsid w:val="00331E48"/>
    <w:rsid w:val="0034386D"/>
    <w:rsid w:val="004920F3"/>
    <w:rsid w:val="004C275D"/>
    <w:rsid w:val="005153BB"/>
    <w:rsid w:val="00595242"/>
    <w:rsid w:val="005F15C6"/>
    <w:rsid w:val="00745F9E"/>
    <w:rsid w:val="00856D79"/>
    <w:rsid w:val="00950A75"/>
    <w:rsid w:val="0095416B"/>
    <w:rsid w:val="00B25B87"/>
    <w:rsid w:val="00BF273F"/>
    <w:rsid w:val="00C054A4"/>
    <w:rsid w:val="00C1472D"/>
    <w:rsid w:val="00CF66EB"/>
    <w:rsid w:val="00DD08B3"/>
    <w:rsid w:val="00E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35CF"/>
  <w15:docId w15:val="{7B875BB8-7F51-4CCB-A22B-DF9E308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411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Csiszárné Szakály Edit</dc:creator>
  <cp:keywords/>
  <cp:lastModifiedBy>Csiszárné Szakály Edit</cp:lastModifiedBy>
  <cp:revision>27</cp:revision>
  <dcterms:created xsi:type="dcterms:W3CDTF">2026-01-14T08:16:00Z</dcterms:created>
  <dcterms:modified xsi:type="dcterms:W3CDTF">2026-04-18T14:25:00Z</dcterms:modified>
</cp:coreProperties>
</file>