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E3A" w:rsidRPr="000B5E3A" w:rsidRDefault="000B5E3A" w:rsidP="000B5E3A">
      <w:pPr>
        <w:jc w:val="center"/>
        <w:rPr>
          <w:sz w:val="28"/>
          <w:szCs w:val="28"/>
        </w:rPr>
      </w:pPr>
      <w:r w:rsidRPr="000B5E3A">
        <w:rPr>
          <w:sz w:val="28"/>
          <w:szCs w:val="28"/>
        </w:rPr>
        <w:t>Óravázlat – Villamosságtan</w:t>
      </w:r>
    </w:p>
    <w:p w:rsidR="000B5E3A" w:rsidRDefault="000B5E3A" w:rsidP="000B5E3A"/>
    <w:p w:rsidR="000B5E3A" w:rsidRDefault="000B5E3A" w:rsidP="000B5E3A">
      <w:pPr>
        <w:spacing w:after="120" w:line="240" w:lineRule="auto"/>
      </w:pPr>
      <w:r>
        <w:t xml:space="preserve">Osztály: </w:t>
      </w:r>
      <w:r w:rsidRPr="00007AA5">
        <w:rPr>
          <w:b/>
        </w:rPr>
        <w:t>10. osztály</w:t>
      </w:r>
    </w:p>
    <w:p w:rsidR="000B5E3A" w:rsidRDefault="000B5E3A" w:rsidP="000B5E3A">
      <w:pPr>
        <w:spacing w:after="120" w:line="240" w:lineRule="auto"/>
      </w:pPr>
      <w:r>
        <w:t>Téma: Elektrotechnika – Ellenállások számítása, soros és párhuzamos kapcsolás</w:t>
      </w:r>
    </w:p>
    <w:p w:rsidR="000B5E3A" w:rsidRDefault="000B5E3A" w:rsidP="000B5E3A">
      <w:pPr>
        <w:spacing w:after="120" w:line="240" w:lineRule="auto"/>
      </w:pPr>
      <w:r>
        <w:t xml:space="preserve">Időtartam: </w:t>
      </w:r>
      <w:bookmarkStart w:id="0" w:name="_GoBack"/>
      <w:r w:rsidRPr="00007AA5">
        <w:rPr>
          <w:b/>
        </w:rPr>
        <w:t>45 perc</w:t>
      </w:r>
      <w:bookmarkEnd w:id="0"/>
    </w:p>
    <w:p w:rsidR="000B5E3A" w:rsidRDefault="000B5E3A" w:rsidP="000B5E3A">
      <w:pPr>
        <w:spacing w:after="120" w:line="240" w:lineRule="auto"/>
      </w:pPr>
      <w:r>
        <w:t>Óratípus: Új ismeret feldolgozása</w:t>
      </w:r>
    </w:p>
    <w:p w:rsidR="000B5E3A" w:rsidRDefault="000B5E3A" w:rsidP="000B5E3A">
      <w:pPr>
        <w:spacing w:after="120" w:line="240" w:lineRule="auto"/>
      </w:pPr>
      <w:r>
        <w:t>Eszközök: Táblai rajz, projektor / prezentáció, ellenállások, kapcsolók, vezetékek, multiméter, demonstrációs tábla vagy tanulói panelek</w:t>
      </w:r>
    </w:p>
    <w:p w:rsidR="000B5E3A" w:rsidRPr="000B5E3A" w:rsidRDefault="000B5E3A" w:rsidP="000B5E3A">
      <w:pPr>
        <w:spacing w:after="120" w:line="240" w:lineRule="auto"/>
        <w:rPr>
          <w:b/>
        </w:rPr>
      </w:pPr>
      <w:r w:rsidRPr="000B5E3A">
        <w:rPr>
          <w:b/>
        </w:rPr>
        <w:t>Óra célja:</w:t>
      </w:r>
    </w:p>
    <w:p w:rsidR="000B5E3A" w:rsidRDefault="000B5E3A" w:rsidP="000B5E3A">
      <w:pPr>
        <w:spacing w:after="120" w:line="240" w:lineRule="auto"/>
      </w:pPr>
      <w:r>
        <w:t xml:space="preserve">    A tanulók ismerjék meg a soros és párhuzamos ellenállás-kapcsolások elvét.</w:t>
      </w:r>
    </w:p>
    <w:p w:rsidR="000B5E3A" w:rsidRDefault="000B5E3A" w:rsidP="000B5E3A">
      <w:pPr>
        <w:spacing w:after="120" w:line="240" w:lineRule="auto"/>
      </w:pPr>
      <w:r>
        <w:t xml:space="preserve">    Tudják kiszámítani az eredő ellenállást mindkét kapcsolás esetén.</w:t>
      </w:r>
    </w:p>
    <w:p w:rsidR="000B5E3A" w:rsidRDefault="000B5E3A" w:rsidP="000B5E3A">
      <w:pPr>
        <w:spacing w:after="120" w:line="240" w:lineRule="auto"/>
      </w:pPr>
      <w:r>
        <w:t xml:space="preserve">    Képesek legyenek egyszerű kapcsolási rajzokat értelmezni és megépíteni.</w:t>
      </w:r>
    </w:p>
    <w:p w:rsidR="000B5E3A" w:rsidRPr="000B5E3A" w:rsidRDefault="000B5E3A" w:rsidP="000B5E3A">
      <w:pPr>
        <w:spacing w:after="120" w:line="240" w:lineRule="auto"/>
        <w:rPr>
          <w:b/>
        </w:rPr>
      </w:pPr>
      <w:r w:rsidRPr="000B5E3A">
        <w:rPr>
          <w:b/>
        </w:rPr>
        <w:t>Tanítási-tanulási célok</w:t>
      </w:r>
    </w:p>
    <w:p w:rsidR="000B5E3A" w:rsidRDefault="000B5E3A" w:rsidP="000B5E3A">
      <w:pPr>
        <w:pStyle w:val="Listaszerbekezds"/>
        <w:numPr>
          <w:ilvl w:val="0"/>
          <w:numId w:val="1"/>
        </w:numPr>
        <w:spacing w:after="120" w:line="240" w:lineRule="auto"/>
      </w:pPr>
      <w:r>
        <w:t>Kognitív:</w:t>
      </w:r>
    </w:p>
    <w:p w:rsidR="000B5E3A" w:rsidRDefault="000B5E3A" w:rsidP="000B5E3A">
      <w:pPr>
        <w:pStyle w:val="Listaszerbekezds"/>
        <w:numPr>
          <w:ilvl w:val="1"/>
          <w:numId w:val="1"/>
        </w:numPr>
        <w:spacing w:after="120" w:line="240" w:lineRule="auto"/>
      </w:pPr>
      <w:r>
        <w:t>Fogalmak megértése: ellenállás, soros kapcsolás, párhuzamos kapcsolás</w:t>
      </w:r>
    </w:p>
    <w:p w:rsidR="000B5E3A" w:rsidRDefault="000B5E3A" w:rsidP="000B5E3A">
      <w:pPr>
        <w:pStyle w:val="Listaszerbekezds"/>
        <w:numPr>
          <w:ilvl w:val="1"/>
          <w:numId w:val="1"/>
        </w:numPr>
        <w:spacing w:after="120" w:line="240" w:lineRule="auto"/>
      </w:pPr>
      <w:r>
        <w:t>Képletek alkalmazása:</w:t>
      </w:r>
    </w:p>
    <w:p w:rsidR="000B5E3A" w:rsidRDefault="000B5E3A" w:rsidP="000B5E3A">
      <w:pPr>
        <w:pStyle w:val="Listaszerbekezds"/>
        <w:numPr>
          <w:ilvl w:val="1"/>
          <w:numId w:val="1"/>
        </w:numPr>
        <w:spacing w:after="120" w:line="240" w:lineRule="auto"/>
      </w:pPr>
      <w:r>
        <w:t>Soros kapcsolás:</w:t>
      </w:r>
    </w:p>
    <w:p w:rsidR="000B5E3A" w:rsidRDefault="000B5E3A" w:rsidP="000B5E3A">
      <w:pPr>
        <w:pStyle w:val="Listaszerbekezds"/>
        <w:numPr>
          <w:ilvl w:val="1"/>
          <w:numId w:val="1"/>
        </w:numPr>
        <w:spacing w:after="120" w:line="240" w:lineRule="auto"/>
      </w:pPr>
      <w:proofErr w:type="spellStart"/>
      <w:r>
        <w:t>Reredo</w:t>
      </w:r>
      <w:proofErr w:type="spellEnd"/>
      <w:r>
        <w:t>˝=R1+R2+R3+…</w:t>
      </w:r>
      <w:proofErr w:type="spellStart"/>
      <w:r>
        <w:t>Reredo</w:t>
      </w:r>
      <w:proofErr w:type="spellEnd"/>
      <w:r>
        <w:t>˝​=R1​+R2​+R3​+…</w:t>
      </w:r>
    </w:p>
    <w:p w:rsidR="000B5E3A" w:rsidRDefault="000B5E3A" w:rsidP="000B5E3A">
      <w:pPr>
        <w:pStyle w:val="Listaszerbekezds"/>
        <w:numPr>
          <w:ilvl w:val="1"/>
          <w:numId w:val="1"/>
        </w:numPr>
        <w:spacing w:after="120" w:line="240" w:lineRule="auto"/>
      </w:pPr>
      <w:r>
        <w:t>Párhuzamos kapcsolás:</w:t>
      </w:r>
    </w:p>
    <w:p w:rsidR="000B5E3A" w:rsidRDefault="000B5E3A" w:rsidP="000B5E3A">
      <w:pPr>
        <w:pStyle w:val="Listaszerbekezds"/>
        <w:numPr>
          <w:ilvl w:val="1"/>
          <w:numId w:val="1"/>
        </w:numPr>
        <w:spacing w:after="120" w:line="240" w:lineRule="auto"/>
      </w:pPr>
      <w:r>
        <w:t>1Reredo˝=1R1+1R2+1R3+…</w:t>
      </w:r>
      <w:proofErr w:type="spellStart"/>
      <w:r>
        <w:t>Reredo</w:t>
      </w:r>
      <w:proofErr w:type="spellEnd"/>
      <w:r>
        <w:t>˝​1​=R1​1​+R2​1​+R3​1​+…</w:t>
      </w:r>
    </w:p>
    <w:p w:rsidR="000B5E3A" w:rsidRDefault="000B5E3A" w:rsidP="000B5E3A">
      <w:pPr>
        <w:pStyle w:val="Listaszerbekezds"/>
        <w:numPr>
          <w:ilvl w:val="0"/>
          <w:numId w:val="1"/>
        </w:numPr>
        <w:spacing w:after="120" w:line="240" w:lineRule="auto"/>
      </w:pPr>
      <w:proofErr w:type="spellStart"/>
      <w:r>
        <w:t>Pszichomotoros</w:t>
      </w:r>
      <w:proofErr w:type="spellEnd"/>
      <w:r>
        <w:t>:</w:t>
      </w:r>
    </w:p>
    <w:p w:rsidR="000B5E3A" w:rsidRDefault="000B5E3A" w:rsidP="000B5E3A">
      <w:pPr>
        <w:pStyle w:val="Listaszerbekezds"/>
        <w:numPr>
          <w:ilvl w:val="1"/>
          <w:numId w:val="1"/>
        </w:numPr>
        <w:spacing w:after="120" w:line="240" w:lineRule="auto"/>
      </w:pPr>
      <w:r>
        <w:t>Kapcsolási rajzok megértése, összeszerelése, mérések végrehajtása</w:t>
      </w:r>
    </w:p>
    <w:p w:rsidR="000B5E3A" w:rsidRDefault="000B5E3A" w:rsidP="000B5E3A">
      <w:pPr>
        <w:pStyle w:val="Listaszerbekezds"/>
        <w:numPr>
          <w:ilvl w:val="0"/>
          <w:numId w:val="1"/>
        </w:numPr>
        <w:spacing w:after="120" w:line="240" w:lineRule="auto"/>
      </w:pPr>
      <w:r>
        <w:t>Affektív:</w:t>
      </w:r>
    </w:p>
    <w:p w:rsidR="000B5E3A" w:rsidRDefault="000B5E3A" w:rsidP="000B5E3A">
      <w:pPr>
        <w:pStyle w:val="Listaszerbekezds"/>
        <w:numPr>
          <w:ilvl w:val="1"/>
          <w:numId w:val="1"/>
        </w:numPr>
        <w:spacing w:after="120" w:line="240" w:lineRule="auto"/>
      </w:pPr>
      <w:r>
        <w:t>Együttműködés csoportmunkában, érdeklődés felkeltése a gyakorlati alkalmazások iránt</w:t>
      </w:r>
    </w:p>
    <w:p w:rsidR="000B5E3A" w:rsidRPr="000B5E3A" w:rsidRDefault="000B5E3A" w:rsidP="000B5E3A">
      <w:pPr>
        <w:spacing w:after="120" w:line="240" w:lineRule="auto"/>
        <w:rPr>
          <w:b/>
        </w:rPr>
      </w:pPr>
      <w:r w:rsidRPr="000B5E3A">
        <w:rPr>
          <w:b/>
        </w:rPr>
        <w:t>Óra menete</w:t>
      </w:r>
      <w:r>
        <w:rPr>
          <w:b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514"/>
      </w:tblGrid>
      <w:tr w:rsidR="00E07B0A" w:rsidRPr="00E07B0A" w:rsidTr="00E07B0A">
        <w:tc>
          <w:tcPr>
            <w:tcW w:w="2513" w:type="dxa"/>
          </w:tcPr>
          <w:p w:rsidR="00E07B0A" w:rsidRPr="00E07B0A" w:rsidRDefault="00E07B0A" w:rsidP="00341C8E">
            <w:pPr>
              <w:spacing w:after="120"/>
            </w:pPr>
            <w:r w:rsidRPr="00E07B0A">
              <w:t>Idő</w:t>
            </w:r>
          </w:p>
        </w:tc>
        <w:tc>
          <w:tcPr>
            <w:tcW w:w="2513" w:type="dxa"/>
          </w:tcPr>
          <w:p w:rsidR="00E07B0A" w:rsidRPr="00E07B0A" w:rsidRDefault="00E07B0A" w:rsidP="00341C8E">
            <w:pPr>
              <w:spacing w:after="120"/>
            </w:pPr>
            <w:r w:rsidRPr="00E07B0A">
              <w:t>Tevékenység</w:t>
            </w:r>
          </w:p>
        </w:tc>
        <w:tc>
          <w:tcPr>
            <w:tcW w:w="2514" w:type="dxa"/>
          </w:tcPr>
          <w:p w:rsidR="00E07B0A" w:rsidRPr="00E07B0A" w:rsidRDefault="00E07B0A" w:rsidP="00341C8E">
            <w:pPr>
              <w:spacing w:after="120"/>
            </w:pPr>
            <w:r w:rsidRPr="00E07B0A">
              <w:t>Tanári szerep</w:t>
            </w:r>
          </w:p>
        </w:tc>
        <w:tc>
          <w:tcPr>
            <w:tcW w:w="2514" w:type="dxa"/>
          </w:tcPr>
          <w:p w:rsidR="00E07B0A" w:rsidRPr="00E07B0A" w:rsidRDefault="00E07B0A" w:rsidP="00341C8E">
            <w:pPr>
              <w:spacing w:after="120"/>
            </w:pPr>
            <w:r w:rsidRPr="00E07B0A">
              <w:t>Tanulói tevékenység</w:t>
            </w:r>
          </w:p>
        </w:tc>
      </w:tr>
      <w:tr w:rsidR="00E07B0A" w:rsidRPr="00E07B0A" w:rsidTr="00E07B0A">
        <w:tc>
          <w:tcPr>
            <w:tcW w:w="2513" w:type="dxa"/>
          </w:tcPr>
          <w:p w:rsidR="00E07B0A" w:rsidRPr="00E07B0A" w:rsidRDefault="00E07B0A" w:rsidP="00341C8E">
            <w:pPr>
              <w:spacing w:after="120"/>
            </w:pPr>
            <w:r w:rsidRPr="00E07B0A">
              <w:t>0-5'</w:t>
            </w:r>
          </w:p>
        </w:tc>
        <w:tc>
          <w:tcPr>
            <w:tcW w:w="2513" w:type="dxa"/>
          </w:tcPr>
          <w:p w:rsidR="00E07B0A" w:rsidRPr="00E07B0A" w:rsidRDefault="00E07B0A" w:rsidP="00341C8E">
            <w:pPr>
              <w:spacing w:after="120"/>
            </w:pPr>
            <w:proofErr w:type="spellStart"/>
            <w:r w:rsidRPr="00E07B0A">
              <w:t>Ráhangolódás</w:t>
            </w:r>
            <w:proofErr w:type="spellEnd"/>
            <w:r w:rsidRPr="00E07B0A">
              <w:t>, ismétlés, tanórai adminisztráció</w:t>
            </w:r>
          </w:p>
        </w:tc>
        <w:tc>
          <w:tcPr>
            <w:tcW w:w="2514" w:type="dxa"/>
          </w:tcPr>
          <w:p w:rsidR="00E07B0A" w:rsidRPr="00E07B0A" w:rsidRDefault="00E07B0A" w:rsidP="00341C8E">
            <w:pPr>
              <w:spacing w:after="120"/>
            </w:pPr>
          </w:p>
        </w:tc>
        <w:tc>
          <w:tcPr>
            <w:tcW w:w="2514" w:type="dxa"/>
          </w:tcPr>
          <w:p w:rsidR="00E07B0A" w:rsidRPr="00E07B0A" w:rsidRDefault="00E07B0A" w:rsidP="00341C8E">
            <w:pPr>
              <w:spacing w:after="120"/>
            </w:pPr>
          </w:p>
        </w:tc>
      </w:tr>
      <w:tr w:rsidR="00E07B0A" w:rsidRPr="00E07B0A" w:rsidTr="00E07B0A">
        <w:tc>
          <w:tcPr>
            <w:tcW w:w="2513" w:type="dxa"/>
          </w:tcPr>
          <w:p w:rsidR="00E07B0A" w:rsidRPr="00E07B0A" w:rsidRDefault="00E07B0A" w:rsidP="00341C8E">
            <w:pPr>
              <w:spacing w:after="120"/>
            </w:pPr>
          </w:p>
        </w:tc>
        <w:tc>
          <w:tcPr>
            <w:tcW w:w="2513" w:type="dxa"/>
          </w:tcPr>
          <w:p w:rsidR="00E07B0A" w:rsidRPr="00E07B0A" w:rsidRDefault="00E07B0A" w:rsidP="00341C8E">
            <w:pPr>
              <w:spacing w:after="120"/>
            </w:pPr>
            <w:r w:rsidRPr="00E07B0A">
              <w:t>Villamosságtani alapfogalmak áttekintése (feszültség, áram, ellenállás)</w:t>
            </w:r>
          </w:p>
        </w:tc>
        <w:tc>
          <w:tcPr>
            <w:tcW w:w="2514" w:type="dxa"/>
          </w:tcPr>
          <w:p w:rsidR="00E07B0A" w:rsidRPr="00E07B0A" w:rsidRDefault="00E07B0A" w:rsidP="00341C8E">
            <w:pPr>
              <w:spacing w:after="120"/>
            </w:pPr>
            <w:r w:rsidRPr="00E07B0A">
              <w:t>Kérdéseket tesz fel, motivál</w:t>
            </w:r>
          </w:p>
        </w:tc>
        <w:tc>
          <w:tcPr>
            <w:tcW w:w="2514" w:type="dxa"/>
          </w:tcPr>
          <w:p w:rsidR="00E07B0A" w:rsidRPr="00E07B0A" w:rsidRDefault="00E07B0A" w:rsidP="00341C8E">
            <w:pPr>
              <w:spacing w:after="120"/>
            </w:pPr>
            <w:r w:rsidRPr="00E07B0A">
              <w:t>Válaszolnak, aktivizálódnak</w:t>
            </w:r>
          </w:p>
        </w:tc>
      </w:tr>
      <w:tr w:rsidR="00E07B0A" w:rsidRPr="00E07B0A" w:rsidTr="00E07B0A">
        <w:tc>
          <w:tcPr>
            <w:tcW w:w="2513" w:type="dxa"/>
          </w:tcPr>
          <w:p w:rsidR="00E07B0A" w:rsidRPr="00E07B0A" w:rsidRDefault="00E07B0A" w:rsidP="00341C8E">
            <w:pPr>
              <w:spacing w:after="120"/>
            </w:pPr>
            <w:r w:rsidRPr="00E07B0A">
              <w:t>5-10'</w:t>
            </w:r>
          </w:p>
        </w:tc>
        <w:tc>
          <w:tcPr>
            <w:tcW w:w="2513" w:type="dxa"/>
          </w:tcPr>
          <w:p w:rsidR="00E07B0A" w:rsidRPr="00E07B0A" w:rsidRDefault="00E07B0A" w:rsidP="00341C8E">
            <w:pPr>
              <w:spacing w:after="120"/>
            </w:pPr>
            <w:r w:rsidRPr="00E07B0A">
              <w:t>Új ismeret bevezetése</w:t>
            </w:r>
          </w:p>
        </w:tc>
        <w:tc>
          <w:tcPr>
            <w:tcW w:w="2514" w:type="dxa"/>
          </w:tcPr>
          <w:p w:rsidR="00E07B0A" w:rsidRPr="00E07B0A" w:rsidRDefault="00E07B0A" w:rsidP="00341C8E">
            <w:pPr>
              <w:spacing w:after="120"/>
            </w:pPr>
          </w:p>
        </w:tc>
        <w:tc>
          <w:tcPr>
            <w:tcW w:w="2514" w:type="dxa"/>
          </w:tcPr>
          <w:p w:rsidR="00E07B0A" w:rsidRPr="00E07B0A" w:rsidRDefault="00E07B0A" w:rsidP="00341C8E">
            <w:pPr>
              <w:spacing w:after="120"/>
            </w:pPr>
          </w:p>
        </w:tc>
      </w:tr>
      <w:tr w:rsidR="00E07B0A" w:rsidRPr="00E07B0A" w:rsidTr="00E07B0A">
        <w:tc>
          <w:tcPr>
            <w:tcW w:w="2513" w:type="dxa"/>
          </w:tcPr>
          <w:p w:rsidR="00E07B0A" w:rsidRPr="00E07B0A" w:rsidRDefault="00E07B0A" w:rsidP="00341C8E">
            <w:pPr>
              <w:spacing w:after="120"/>
            </w:pPr>
          </w:p>
        </w:tc>
        <w:tc>
          <w:tcPr>
            <w:tcW w:w="2513" w:type="dxa"/>
          </w:tcPr>
          <w:p w:rsidR="00E07B0A" w:rsidRPr="00E07B0A" w:rsidRDefault="00E07B0A" w:rsidP="00341C8E">
            <w:pPr>
              <w:spacing w:after="120"/>
            </w:pPr>
            <w:r w:rsidRPr="00E07B0A">
              <w:t>Soros és párhuzamos kapcsolások bemutatása</w:t>
            </w:r>
          </w:p>
        </w:tc>
        <w:tc>
          <w:tcPr>
            <w:tcW w:w="2514" w:type="dxa"/>
          </w:tcPr>
          <w:p w:rsidR="00E07B0A" w:rsidRPr="00E07B0A" w:rsidRDefault="00E07B0A" w:rsidP="00341C8E">
            <w:pPr>
              <w:spacing w:after="120"/>
            </w:pPr>
            <w:r w:rsidRPr="00E07B0A">
              <w:t>Prezentál, magyaráz</w:t>
            </w:r>
          </w:p>
        </w:tc>
        <w:tc>
          <w:tcPr>
            <w:tcW w:w="2514" w:type="dxa"/>
          </w:tcPr>
          <w:p w:rsidR="00E07B0A" w:rsidRPr="00E07B0A" w:rsidRDefault="00E07B0A" w:rsidP="00341C8E">
            <w:pPr>
              <w:spacing w:after="120"/>
            </w:pPr>
            <w:r w:rsidRPr="00E07B0A">
              <w:t>Figyelnek, kérdeznek</w:t>
            </w:r>
          </w:p>
        </w:tc>
      </w:tr>
      <w:tr w:rsidR="00E07B0A" w:rsidRPr="00E07B0A" w:rsidTr="00E07B0A">
        <w:tc>
          <w:tcPr>
            <w:tcW w:w="2513" w:type="dxa"/>
          </w:tcPr>
          <w:p w:rsidR="00E07B0A" w:rsidRPr="00E07B0A" w:rsidRDefault="00E07B0A" w:rsidP="00341C8E">
            <w:pPr>
              <w:spacing w:after="120"/>
            </w:pPr>
            <w:r w:rsidRPr="00E07B0A">
              <w:t>10-20'</w:t>
            </w:r>
          </w:p>
        </w:tc>
        <w:tc>
          <w:tcPr>
            <w:tcW w:w="2513" w:type="dxa"/>
          </w:tcPr>
          <w:p w:rsidR="00E07B0A" w:rsidRPr="00E07B0A" w:rsidRDefault="00E07B0A" w:rsidP="00341C8E">
            <w:pPr>
              <w:spacing w:after="120"/>
            </w:pPr>
            <w:r w:rsidRPr="00E07B0A">
              <w:t>Elméleti magyarázat</w:t>
            </w:r>
          </w:p>
        </w:tc>
        <w:tc>
          <w:tcPr>
            <w:tcW w:w="2514" w:type="dxa"/>
          </w:tcPr>
          <w:p w:rsidR="00E07B0A" w:rsidRPr="00E07B0A" w:rsidRDefault="00E07B0A" w:rsidP="00341C8E">
            <w:pPr>
              <w:spacing w:after="120"/>
            </w:pPr>
          </w:p>
        </w:tc>
        <w:tc>
          <w:tcPr>
            <w:tcW w:w="2514" w:type="dxa"/>
          </w:tcPr>
          <w:p w:rsidR="00E07B0A" w:rsidRPr="00E07B0A" w:rsidRDefault="00E07B0A" w:rsidP="00341C8E">
            <w:pPr>
              <w:spacing w:after="120"/>
            </w:pPr>
          </w:p>
        </w:tc>
      </w:tr>
      <w:tr w:rsidR="00E07B0A" w:rsidRPr="00E07B0A" w:rsidTr="00E07B0A">
        <w:tc>
          <w:tcPr>
            <w:tcW w:w="2513" w:type="dxa"/>
          </w:tcPr>
          <w:p w:rsidR="00E07B0A" w:rsidRPr="00E07B0A" w:rsidRDefault="00E07B0A" w:rsidP="00E07B0A">
            <w:pPr>
              <w:spacing w:after="120"/>
            </w:pPr>
          </w:p>
        </w:tc>
        <w:tc>
          <w:tcPr>
            <w:tcW w:w="2513" w:type="dxa"/>
          </w:tcPr>
          <w:p w:rsidR="00E07B0A" w:rsidRPr="00E07B0A" w:rsidRDefault="00E07B0A" w:rsidP="00E07B0A">
            <w:pPr>
              <w:spacing w:after="120"/>
            </w:pPr>
            <w:r w:rsidRPr="00E07B0A">
              <w:t>Képletek, szabályok, kapcsolási rajzok</w:t>
            </w:r>
          </w:p>
        </w:tc>
        <w:tc>
          <w:tcPr>
            <w:tcW w:w="2514" w:type="dxa"/>
          </w:tcPr>
          <w:p w:rsidR="00E07B0A" w:rsidRPr="00E07B0A" w:rsidRDefault="00E07B0A" w:rsidP="00E07B0A">
            <w:pPr>
              <w:spacing w:after="120"/>
            </w:pPr>
            <w:r w:rsidRPr="00E07B0A">
              <w:t>Rajzokat készít, példát mutat</w:t>
            </w:r>
          </w:p>
        </w:tc>
        <w:tc>
          <w:tcPr>
            <w:tcW w:w="2514" w:type="dxa"/>
          </w:tcPr>
          <w:p w:rsidR="00E07B0A" w:rsidRPr="00E07B0A" w:rsidRDefault="00E07B0A" w:rsidP="00E07B0A">
            <w:pPr>
              <w:spacing w:after="120"/>
            </w:pPr>
            <w:r w:rsidRPr="00E07B0A">
              <w:t>Jegyzetelnek</w:t>
            </w:r>
          </w:p>
        </w:tc>
      </w:tr>
      <w:tr w:rsidR="00E07B0A" w:rsidRPr="00E07B0A" w:rsidTr="00E07B0A">
        <w:tc>
          <w:tcPr>
            <w:tcW w:w="2513" w:type="dxa"/>
          </w:tcPr>
          <w:p w:rsidR="00E07B0A" w:rsidRPr="00E07B0A" w:rsidRDefault="00E07B0A" w:rsidP="00E07B0A">
            <w:pPr>
              <w:spacing w:after="120"/>
            </w:pPr>
            <w:r w:rsidRPr="00E07B0A">
              <w:t>20-30'</w:t>
            </w:r>
          </w:p>
        </w:tc>
        <w:tc>
          <w:tcPr>
            <w:tcW w:w="2513" w:type="dxa"/>
          </w:tcPr>
          <w:p w:rsidR="00E07B0A" w:rsidRPr="00E07B0A" w:rsidRDefault="00E07B0A" w:rsidP="00E07B0A">
            <w:pPr>
              <w:spacing w:after="120"/>
            </w:pPr>
            <w:r w:rsidRPr="00E07B0A">
              <w:t>Számítási példák közösen</w:t>
            </w:r>
          </w:p>
        </w:tc>
        <w:tc>
          <w:tcPr>
            <w:tcW w:w="2514" w:type="dxa"/>
          </w:tcPr>
          <w:p w:rsidR="00E07B0A" w:rsidRPr="00E07B0A" w:rsidRDefault="00E07B0A" w:rsidP="00E07B0A">
            <w:pPr>
              <w:spacing w:after="120"/>
            </w:pPr>
            <w:r w:rsidRPr="00E07B0A">
              <w:t>Vezeti a számításokat táblánál</w:t>
            </w:r>
          </w:p>
        </w:tc>
        <w:tc>
          <w:tcPr>
            <w:tcW w:w="2514" w:type="dxa"/>
          </w:tcPr>
          <w:p w:rsidR="00E07B0A" w:rsidRPr="00E07B0A" w:rsidRDefault="00E07B0A" w:rsidP="00E07B0A">
            <w:pPr>
              <w:spacing w:after="120"/>
            </w:pPr>
            <w:r w:rsidRPr="00E07B0A">
              <w:t>Részt vesznek a megoldásban</w:t>
            </w:r>
          </w:p>
        </w:tc>
      </w:tr>
      <w:tr w:rsidR="00E07B0A" w:rsidRPr="00E07B0A" w:rsidTr="00E07B0A">
        <w:tc>
          <w:tcPr>
            <w:tcW w:w="2513" w:type="dxa"/>
          </w:tcPr>
          <w:p w:rsidR="00E07B0A" w:rsidRPr="00E07B0A" w:rsidRDefault="00E07B0A" w:rsidP="00E07B0A">
            <w:pPr>
              <w:spacing w:after="120"/>
            </w:pPr>
            <w:r w:rsidRPr="00E07B0A">
              <w:lastRenderedPageBreak/>
              <w:t>30-40'</w:t>
            </w:r>
          </w:p>
        </w:tc>
        <w:tc>
          <w:tcPr>
            <w:tcW w:w="2513" w:type="dxa"/>
          </w:tcPr>
          <w:p w:rsidR="00E07B0A" w:rsidRPr="00E07B0A" w:rsidRDefault="00E07B0A" w:rsidP="00E07B0A">
            <w:pPr>
              <w:spacing w:after="120"/>
            </w:pPr>
            <w:r w:rsidRPr="00E07B0A">
              <w:t>Gyakorlati feladat – kapcsolások építése, mérések</w:t>
            </w:r>
          </w:p>
        </w:tc>
        <w:tc>
          <w:tcPr>
            <w:tcW w:w="2514" w:type="dxa"/>
          </w:tcPr>
          <w:p w:rsidR="00E07B0A" w:rsidRPr="00E07B0A" w:rsidRDefault="00E07B0A" w:rsidP="00E07B0A">
            <w:pPr>
              <w:spacing w:after="120"/>
            </w:pPr>
            <w:r w:rsidRPr="00E07B0A">
              <w:t>Csoportok irányítása, segít</w:t>
            </w:r>
          </w:p>
        </w:tc>
        <w:tc>
          <w:tcPr>
            <w:tcW w:w="2514" w:type="dxa"/>
          </w:tcPr>
          <w:p w:rsidR="00E07B0A" w:rsidRPr="00E07B0A" w:rsidRDefault="00E07B0A" w:rsidP="00E07B0A">
            <w:pPr>
              <w:spacing w:after="120"/>
            </w:pPr>
            <w:r w:rsidRPr="00E07B0A">
              <w:t>Kísérleteznek, mérnek</w:t>
            </w:r>
          </w:p>
        </w:tc>
      </w:tr>
      <w:tr w:rsidR="00E07B0A" w:rsidRPr="00E07B0A" w:rsidTr="00E07B0A">
        <w:tc>
          <w:tcPr>
            <w:tcW w:w="2513" w:type="dxa"/>
          </w:tcPr>
          <w:p w:rsidR="00E07B0A" w:rsidRPr="00E07B0A" w:rsidRDefault="00E07B0A" w:rsidP="00E07B0A">
            <w:pPr>
              <w:spacing w:after="120"/>
            </w:pPr>
            <w:r w:rsidRPr="00E07B0A">
              <w:t>40-44'</w:t>
            </w:r>
          </w:p>
        </w:tc>
        <w:tc>
          <w:tcPr>
            <w:tcW w:w="2513" w:type="dxa"/>
          </w:tcPr>
          <w:p w:rsidR="00E07B0A" w:rsidRPr="00E07B0A" w:rsidRDefault="00E07B0A" w:rsidP="00E07B0A">
            <w:pPr>
              <w:spacing w:after="120"/>
            </w:pPr>
            <w:r w:rsidRPr="00E07B0A">
              <w:t>Ellenőrzés, kérdések, ismétlés</w:t>
            </w:r>
          </w:p>
        </w:tc>
        <w:tc>
          <w:tcPr>
            <w:tcW w:w="2514" w:type="dxa"/>
          </w:tcPr>
          <w:p w:rsidR="00E07B0A" w:rsidRPr="00E07B0A" w:rsidRDefault="00E07B0A" w:rsidP="00E07B0A">
            <w:pPr>
              <w:spacing w:after="120"/>
            </w:pPr>
            <w:r w:rsidRPr="00E07B0A">
              <w:t>Irányított kérdések</w:t>
            </w:r>
          </w:p>
        </w:tc>
        <w:tc>
          <w:tcPr>
            <w:tcW w:w="2514" w:type="dxa"/>
          </w:tcPr>
          <w:p w:rsidR="00E07B0A" w:rsidRPr="00E07B0A" w:rsidRDefault="00E07B0A" w:rsidP="00E07B0A">
            <w:pPr>
              <w:spacing w:after="120"/>
            </w:pPr>
            <w:r w:rsidRPr="00E07B0A">
              <w:t>Válaszolnak, rendszereznek</w:t>
            </w:r>
          </w:p>
        </w:tc>
      </w:tr>
      <w:tr w:rsidR="00E07B0A" w:rsidRPr="00E07B0A" w:rsidTr="00E07B0A">
        <w:tc>
          <w:tcPr>
            <w:tcW w:w="2513" w:type="dxa"/>
          </w:tcPr>
          <w:p w:rsidR="00E07B0A" w:rsidRPr="00E07B0A" w:rsidRDefault="00E07B0A" w:rsidP="00E07B0A">
            <w:pPr>
              <w:spacing w:after="120"/>
            </w:pPr>
            <w:r w:rsidRPr="00E07B0A">
              <w:t>44-45'</w:t>
            </w:r>
          </w:p>
        </w:tc>
        <w:tc>
          <w:tcPr>
            <w:tcW w:w="2513" w:type="dxa"/>
          </w:tcPr>
          <w:p w:rsidR="00E07B0A" w:rsidRPr="00E07B0A" w:rsidRDefault="00E07B0A" w:rsidP="00E07B0A">
            <w:pPr>
              <w:spacing w:after="120"/>
            </w:pPr>
            <w:r w:rsidRPr="00E07B0A">
              <w:t>Házi feladat kijelölése</w:t>
            </w:r>
          </w:p>
        </w:tc>
        <w:tc>
          <w:tcPr>
            <w:tcW w:w="2514" w:type="dxa"/>
          </w:tcPr>
          <w:p w:rsidR="00E07B0A" w:rsidRPr="00E07B0A" w:rsidRDefault="00E07B0A" w:rsidP="00E07B0A">
            <w:pPr>
              <w:spacing w:after="120"/>
            </w:pPr>
            <w:r w:rsidRPr="00E07B0A">
              <w:t>Feladatlap kiosztása</w:t>
            </w:r>
          </w:p>
        </w:tc>
        <w:tc>
          <w:tcPr>
            <w:tcW w:w="2514" w:type="dxa"/>
          </w:tcPr>
          <w:p w:rsidR="00E07B0A" w:rsidRPr="00E07B0A" w:rsidRDefault="00E07B0A" w:rsidP="00E07B0A">
            <w:pPr>
              <w:spacing w:after="120"/>
            </w:pPr>
            <w:r w:rsidRPr="00E07B0A">
              <w:t>Feljegyzik</w:t>
            </w:r>
          </w:p>
        </w:tc>
      </w:tr>
    </w:tbl>
    <w:p w:rsidR="000B5E3A" w:rsidRPr="00E07B0A" w:rsidRDefault="000B5E3A" w:rsidP="000B5E3A">
      <w:pPr>
        <w:spacing w:after="120" w:line="240" w:lineRule="auto"/>
        <w:rPr>
          <w:b/>
        </w:rPr>
      </w:pPr>
      <w:r w:rsidRPr="00E07B0A">
        <w:rPr>
          <w:b/>
        </w:rPr>
        <w:t>Házi feladat ötletek</w:t>
      </w:r>
      <w:r w:rsidR="00E07B0A" w:rsidRPr="00E07B0A">
        <w:rPr>
          <w:b/>
        </w:rPr>
        <w:t>:</w:t>
      </w:r>
    </w:p>
    <w:p w:rsidR="000B5E3A" w:rsidRDefault="000B5E3A" w:rsidP="00E07B0A">
      <w:pPr>
        <w:pStyle w:val="Listaszerbekezds"/>
        <w:numPr>
          <w:ilvl w:val="0"/>
          <w:numId w:val="2"/>
        </w:numPr>
        <w:spacing w:after="120" w:line="240" w:lineRule="auto"/>
      </w:pPr>
      <w:r>
        <w:t>Kiszámolni adott kapcsolási rajzok eredő ellenállását.</w:t>
      </w:r>
    </w:p>
    <w:p w:rsidR="000B5E3A" w:rsidRDefault="000B5E3A" w:rsidP="00E07B0A">
      <w:pPr>
        <w:pStyle w:val="Listaszerbekezds"/>
        <w:numPr>
          <w:ilvl w:val="0"/>
          <w:numId w:val="2"/>
        </w:numPr>
        <w:spacing w:after="120" w:line="240" w:lineRule="auto"/>
      </w:pPr>
      <w:r>
        <w:t>Saját rajz készítése egy vegyes kapcsolásról (soros + párhuzamos), és az eredő ellenállás kiszámítása.</w:t>
      </w:r>
    </w:p>
    <w:p w:rsidR="000B5E3A" w:rsidRPr="00E07B0A" w:rsidRDefault="000B5E3A" w:rsidP="000B5E3A">
      <w:pPr>
        <w:spacing w:after="120" w:line="240" w:lineRule="auto"/>
        <w:rPr>
          <w:b/>
        </w:rPr>
      </w:pPr>
      <w:r w:rsidRPr="00E07B0A">
        <w:rPr>
          <w:b/>
        </w:rPr>
        <w:t>Megjegyzések / Differenciálás</w:t>
      </w:r>
    </w:p>
    <w:p w:rsidR="000B5E3A" w:rsidRPr="00E07B0A" w:rsidRDefault="000B5E3A" w:rsidP="00E07B0A">
      <w:pPr>
        <w:pStyle w:val="Listaszerbekezds"/>
        <w:numPr>
          <w:ilvl w:val="0"/>
          <w:numId w:val="3"/>
        </w:numPr>
        <w:spacing w:after="120" w:line="240" w:lineRule="auto"/>
      </w:pPr>
      <w:r w:rsidRPr="00E07B0A">
        <w:t>Gyengébb tanulóknak több gyakorlati példa.</w:t>
      </w:r>
    </w:p>
    <w:p w:rsidR="000B5E3A" w:rsidRPr="00E07B0A" w:rsidRDefault="000B5E3A" w:rsidP="00E07B0A">
      <w:pPr>
        <w:pStyle w:val="Listaszerbekezds"/>
        <w:numPr>
          <w:ilvl w:val="0"/>
          <w:numId w:val="3"/>
        </w:numPr>
        <w:spacing w:after="120" w:line="240" w:lineRule="auto"/>
      </w:pPr>
      <w:r w:rsidRPr="00E07B0A">
        <w:t>Haladóknak vegyes kapcsolások számítása.</w:t>
      </w:r>
    </w:p>
    <w:p w:rsidR="00023A4C" w:rsidRPr="00E07B0A" w:rsidRDefault="000B5E3A" w:rsidP="000B5E3A">
      <w:pPr>
        <w:spacing w:after="120" w:line="240" w:lineRule="auto"/>
        <w:rPr>
          <w:b/>
        </w:rPr>
      </w:pPr>
      <w:r w:rsidRPr="00E07B0A">
        <w:rPr>
          <w:b/>
        </w:rPr>
        <w:t>Digitális segédeszköz (pl. szimulációs program) használata opcionális.</w:t>
      </w:r>
    </w:p>
    <w:sectPr w:rsidR="00023A4C" w:rsidRPr="00E07B0A" w:rsidSect="000B5E3A">
      <w:headerReference w:type="default" r:id="rId8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5AF" w:rsidRDefault="000055AF" w:rsidP="000B5E3A">
      <w:pPr>
        <w:spacing w:after="0" w:line="240" w:lineRule="auto"/>
      </w:pPr>
      <w:r>
        <w:separator/>
      </w:r>
    </w:p>
  </w:endnote>
  <w:endnote w:type="continuationSeparator" w:id="0">
    <w:p w:rsidR="000055AF" w:rsidRDefault="000055AF" w:rsidP="000B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5AF" w:rsidRDefault="000055AF" w:rsidP="000B5E3A">
      <w:pPr>
        <w:spacing w:after="0" w:line="240" w:lineRule="auto"/>
      </w:pPr>
      <w:r>
        <w:separator/>
      </w:r>
    </w:p>
  </w:footnote>
  <w:footnote w:type="continuationSeparator" w:id="0">
    <w:p w:rsidR="000055AF" w:rsidRDefault="000055AF" w:rsidP="000B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E3A" w:rsidRDefault="000B5E3A">
    <w:pPr>
      <w:pStyle w:val="lfej"/>
    </w:pPr>
    <w:r>
      <w:t>Bene Róbert</w:t>
    </w:r>
    <w:r>
      <w:tab/>
    </w:r>
    <w:r>
      <w:tab/>
      <w:t>Ady Endre Technikum és Kollégium Szekszárd</w:t>
    </w:r>
  </w:p>
  <w:p w:rsidR="000B5E3A" w:rsidRDefault="000B5E3A" w:rsidP="000B5E3A">
    <w:pPr>
      <w:pStyle w:val="lfej"/>
    </w:pPr>
    <w:r>
      <w:tab/>
    </w:r>
    <w:r>
      <w:tab/>
      <w:t>E-mail: bene.robert.istvan@adyendre.tmszc.hu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17402"/>
    <w:multiLevelType w:val="hybridMultilevel"/>
    <w:tmpl w:val="6A50F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2264A"/>
    <w:multiLevelType w:val="hybridMultilevel"/>
    <w:tmpl w:val="1DC46B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B03A2"/>
    <w:multiLevelType w:val="hybridMultilevel"/>
    <w:tmpl w:val="27F2DC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3A"/>
    <w:rsid w:val="000055AF"/>
    <w:rsid w:val="00007AA5"/>
    <w:rsid w:val="000B5E3A"/>
    <w:rsid w:val="001D5130"/>
    <w:rsid w:val="003E25FF"/>
    <w:rsid w:val="00E07B0A"/>
    <w:rsid w:val="00E4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D35E2-A04D-4C14-87E8-74D94F5A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5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5E3A"/>
  </w:style>
  <w:style w:type="paragraph" w:styleId="llb">
    <w:name w:val="footer"/>
    <w:basedOn w:val="Norml"/>
    <w:link w:val="llbChar"/>
    <w:uiPriority w:val="99"/>
    <w:unhideWhenUsed/>
    <w:rsid w:val="000B5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5E3A"/>
  </w:style>
  <w:style w:type="paragraph" w:styleId="Listaszerbekezds">
    <w:name w:val="List Paragraph"/>
    <w:basedOn w:val="Norml"/>
    <w:uiPriority w:val="34"/>
    <w:qFormat/>
    <w:rsid w:val="000B5E3A"/>
    <w:pPr>
      <w:ind w:left="720"/>
      <w:contextualSpacing/>
    </w:pPr>
  </w:style>
  <w:style w:type="table" w:styleId="Rcsostblzat">
    <w:name w:val="Table Grid"/>
    <w:basedOn w:val="Normltblzat"/>
    <w:uiPriority w:val="39"/>
    <w:rsid w:val="00E0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9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9752B-FCC1-490F-9533-CC4468C0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László</dc:creator>
  <cp:keywords/>
  <dc:description/>
  <cp:lastModifiedBy>Kiss László</cp:lastModifiedBy>
  <cp:revision>2</cp:revision>
  <dcterms:created xsi:type="dcterms:W3CDTF">2025-05-06T06:07:00Z</dcterms:created>
  <dcterms:modified xsi:type="dcterms:W3CDTF">2025-05-06T06:41:00Z</dcterms:modified>
</cp:coreProperties>
</file>