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Megoldókulcs – Tanulói munkafüzet „Hiteles döntés” projekthez</w:t>
      </w:r>
    </w:p>
    <w:p>
      <w:pPr>
        <w:pStyle w:val="Heading1"/>
      </w:pPr>
      <w:r>
        <w:t>1. A hitel fogalma és típusai</w:t>
      </w:r>
    </w:p>
    <w:p>
      <w:r>
        <w:t>1. A hitel pénzintézet által nyújtott pénzkölcsön, amelyet kamattal együtt kell visszafizetni.</w:t>
      </w:r>
    </w:p>
    <w:p>
      <w:r>
        <w:t>2. Példák hiteltípusokra: személyi kölcsön, lakáshitel, autóhitel, áruhitel, diákhitel</w:t>
      </w:r>
    </w:p>
    <w:p>
      <w:pPr>
        <w:pStyle w:val="Heading1"/>
      </w:pPr>
      <w:r>
        <w:t>2. A hitelezés folyamata</w:t>
      </w:r>
    </w:p>
    <w:p>
      <w:r>
        <w:t>Helyes sorrend:</w:t>
      </w:r>
    </w:p>
    <w:p>
      <w:r>
        <w:t>1. Hitelkérelem benyújtása</w:t>
      </w:r>
    </w:p>
    <w:p>
      <w:r>
        <w:t>2. Dokumentumok beadása</w:t>
      </w:r>
    </w:p>
    <w:p>
      <w:r>
        <w:t>3. Hitelbírálat</w:t>
      </w:r>
    </w:p>
    <w:p>
      <w:r>
        <w:t>4. Szerződéskötés</w:t>
      </w:r>
    </w:p>
    <w:p>
      <w:r>
        <w:t>5. Folyósítás</w:t>
      </w:r>
    </w:p>
    <w:p>
      <w:pPr>
        <w:pStyle w:val="Heading1"/>
      </w:pPr>
      <w:r>
        <w:t>3. Hitelösszehasonlítás</w:t>
      </w:r>
    </w:p>
    <w:p>
      <w:r>
        <w:t>Kedvezőbb hitel: B</w:t>
      </w:r>
    </w:p>
    <w:p>
      <w:r>
        <w:t>Indoklás: Alacsonyabb kamat és THM, hosszabb futamidő kiegyensúlyozottabb törlesztést jelenthet.</w:t>
      </w:r>
    </w:p>
    <w:p>
      <w:pPr>
        <w:pStyle w:val="Heading1"/>
      </w:pPr>
      <w:r>
        <w:t>4. Számítási feladatok</w:t>
      </w:r>
    </w:p>
    <w:p>
      <w:r>
        <w:t>a) Egyszerű kamat számítása:</w:t>
      </w:r>
    </w:p>
    <w:p>
      <w:r>
        <w:t>Kamat = Tőke × Kamatláb × Idő = 500 000 × 0,10 × 1 = 50 000 Ft</w:t>
      </w:r>
    </w:p>
    <w:p>
      <w:r>
        <w:t>b) Annuitásos hitel havi törlesztőrészlet (egyszerűsített példa, nem pontos pénzügyi képlet alapján):</w:t>
      </w:r>
    </w:p>
    <w:p>
      <w:r>
        <w:t>Példa szerint: 1 000 000 Ft, 5 év (60 hónap), 8% éves kamat → kb. 20 276 Ft/hó</w:t>
      </w:r>
    </w:p>
    <w:p>
      <w:r>
        <w:t>Pontos számítás hitelkalkulátorral vagy annuitás képlettel végezhető.</w:t>
      </w:r>
    </w:p>
    <w:p>
      <w:pPr>
        <w:pStyle w:val="Heading1"/>
      </w:pPr>
      <w:r>
        <w:t>5. Hitelkalkulátor használata</w:t>
      </w:r>
    </w:p>
    <w:p>
      <w:r>
        <w:t>Egyéni megoldás, de az ellenőrzés szempontjai:</w:t>
      </w:r>
    </w:p>
    <w:p>
      <w:r>
        <w:t>- Értelmes paramétereket adott meg</w:t>
      </w:r>
    </w:p>
    <w:p>
      <w:r>
        <w:t>- A képernyőfotó tartalmazza a havi törlesztést, teljes visszafizetést</w:t>
      </w:r>
    </w:p>
    <w:p>
      <w:pPr>
        <w:pStyle w:val="Heading1"/>
      </w:pPr>
      <w:r>
        <w:t>6. Saját hitelterv (projektfeladat)</w:t>
      </w:r>
    </w:p>
    <w:p>
      <w:r>
        <w:t>Egyéni kreatív megoldások elfogadottak, értékelés az előre megadott szempontok szerint történik.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